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2579" w:right="2596" w:hanging="1"/>
        <w:jc w:val="center"/>
        <w:rPr>
          <w:b/>
          <w:sz w:val="24"/>
        </w:rPr>
      </w:pPr>
      <w:r>
        <w:rPr>
          <w:b/>
          <w:sz w:val="24"/>
        </w:rPr>
        <w:t>RECORD OF PROCEEDINGS</w:t>
      </w:r>
      <w:r>
        <w:rPr>
          <w:b/>
          <w:spacing w:val="40"/>
          <w:sz w:val="24"/>
        </w:rPr>
        <w:t> </w:t>
      </w:r>
      <w:r>
        <w:rPr>
          <w:b/>
          <w:sz w:val="24"/>
        </w:rPr>
        <w:t>MINUTES</w:t>
      </w:r>
      <w:r>
        <w:rPr>
          <w:b/>
          <w:spacing w:val="-9"/>
          <w:sz w:val="24"/>
        </w:rPr>
        <w:t> </w:t>
      </w:r>
      <w:r>
        <w:rPr>
          <w:b/>
          <w:sz w:val="24"/>
        </w:rPr>
        <w:t>OF</w:t>
      </w:r>
      <w:r>
        <w:rPr>
          <w:b/>
          <w:spacing w:val="-9"/>
          <w:sz w:val="24"/>
        </w:rPr>
        <w:t> </w:t>
      </w:r>
      <w:r>
        <w:rPr>
          <w:b/>
          <w:sz w:val="24"/>
        </w:rPr>
        <w:t>THE</w:t>
      </w:r>
      <w:r>
        <w:rPr>
          <w:b/>
          <w:spacing w:val="-11"/>
          <w:sz w:val="24"/>
        </w:rPr>
        <w:t> </w:t>
      </w:r>
      <w:r>
        <w:rPr>
          <w:b/>
          <w:sz w:val="24"/>
        </w:rPr>
        <w:t>SPECIAL</w:t>
      </w:r>
      <w:r>
        <w:rPr>
          <w:b/>
          <w:spacing w:val="-9"/>
          <w:sz w:val="24"/>
        </w:rPr>
        <w:t> </w:t>
      </w:r>
      <w:r>
        <w:rPr>
          <w:b/>
          <w:sz w:val="24"/>
        </w:rPr>
        <w:t>MEETING OF THE BOARD OF DIRECTORS OF</w:t>
      </w:r>
    </w:p>
    <w:p>
      <w:pPr>
        <w:spacing w:before="0"/>
        <w:ind w:left="0" w:right="20" w:firstLine="0"/>
        <w:jc w:val="center"/>
        <w:rPr>
          <w:b/>
          <w:sz w:val="24"/>
        </w:rPr>
      </w:pPr>
      <w:r>
        <w:rPr>
          <w:b/>
          <w:sz w:val="24"/>
        </w:rPr>
        <w:t>FALLBROOK</w:t>
      </w:r>
      <w:r>
        <w:rPr>
          <w:b/>
          <w:spacing w:val="-4"/>
          <w:sz w:val="24"/>
        </w:rPr>
        <w:t> </w:t>
      </w:r>
      <w:r>
        <w:rPr>
          <w:b/>
          <w:sz w:val="24"/>
        </w:rPr>
        <w:t>VILLAS</w:t>
      </w:r>
      <w:r>
        <w:rPr>
          <w:b/>
          <w:spacing w:val="-2"/>
          <w:sz w:val="24"/>
        </w:rPr>
        <w:t> </w:t>
      </w:r>
      <w:r>
        <w:rPr>
          <w:b/>
          <w:sz w:val="24"/>
        </w:rPr>
        <w:t>METROPOLITAN</w:t>
      </w:r>
      <w:r>
        <w:rPr>
          <w:b/>
          <w:spacing w:val="-2"/>
          <w:sz w:val="24"/>
        </w:rPr>
        <w:t> DISTRICT</w:t>
      </w:r>
    </w:p>
    <w:p>
      <w:pPr>
        <w:pStyle w:val="BodyText"/>
        <w:rPr>
          <w:b/>
        </w:rPr>
      </w:pPr>
    </w:p>
    <w:p>
      <w:pPr>
        <w:spacing w:before="0"/>
        <w:ind w:left="100" w:right="0" w:firstLine="0"/>
        <w:jc w:val="left"/>
        <w:rPr>
          <w:b/>
          <w:sz w:val="24"/>
        </w:rPr>
      </w:pPr>
      <w:r>
        <w:rPr>
          <w:b/>
          <w:spacing w:val="-2"/>
          <w:sz w:val="24"/>
        </w:rPr>
        <w:t>HELD:</w:t>
      </w:r>
    </w:p>
    <w:p>
      <w:pPr>
        <w:pStyle w:val="BodyText"/>
        <w:rPr>
          <w:b/>
        </w:rPr>
      </w:pPr>
    </w:p>
    <w:p>
      <w:pPr>
        <w:pStyle w:val="BodyText"/>
        <w:ind w:left="100"/>
        <w:jc w:val="both"/>
      </w:pPr>
      <w:r>
        <w:rPr/>
        <w:t>Tuesday,</w:t>
      </w:r>
      <w:r>
        <w:rPr>
          <w:spacing w:val="-3"/>
        </w:rPr>
        <w:t> </w:t>
      </w:r>
      <w:r>
        <w:rPr/>
        <w:t>the</w:t>
      </w:r>
      <w:r>
        <w:rPr>
          <w:spacing w:val="-2"/>
        </w:rPr>
        <w:t> </w:t>
      </w:r>
      <w:r>
        <w:rPr/>
        <w:t>19th</w:t>
      </w:r>
      <w:r>
        <w:rPr>
          <w:spacing w:val="-1"/>
        </w:rPr>
        <w:t> </w:t>
      </w:r>
      <w:r>
        <w:rPr/>
        <w:t>day of March,</w:t>
      </w:r>
      <w:r>
        <w:rPr>
          <w:spacing w:val="-1"/>
        </w:rPr>
        <w:t> </w:t>
      </w:r>
      <w:r>
        <w:rPr/>
        <w:t>2024 at</w:t>
      </w:r>
      <w:r>
        <w:rPr>
          <w:spacing w:val="-1"/>
        </w:rPr>
        <w:t> </w:t>
      </w:r>
      <w:r>
        <w:rPr/>
        <w:t>7:00</w:t>
      </w:r>
      <w:r>
        <w:rPr>
          <w:spacing w:val="-1"/>
        </w:rPr>
        <w:t> </w:t>
      </w:r>
      <w:r>
        <w:rPr/>
        <w:t>p.m.</w:t>
      </w:r>
      <w:r>
        <w:rPr>
          <w:spacing w:val="2"/>
        </w:rPr>
        <w:t> </w:t>
      </w:r>
      <w:r>
        <w:rPr/>
        <w:t>via</w:t>
      </w:r>
      <w:r>
        <w:rPr>
          <w:spacing w:val="-1"/>
        </w:rPr>
        <w:t> </w:t>
      </w:r>
      <w:r>
        <w:rPr/>
        <w:t>telephone</w:t>
      </w:r>
      <w:r>
        <w:rPr>
          <w:spacing w:val="-3"/>
        </w:rPr>
        <w:t> </w:t>
      </w:r>
      <w:r>
        <w:rPr/>
        <w:t>and </w:t>
      </w:r>
      <w:r>
        <w:rPr>
          <w:spacing w:val="-2"/>
        </w:rPr>
        <w:t>videoconference.</w:t>
      </w:r>
    </w:p>
    <w:p>
      <w:pPr>
        <w:pStyle w:val="BodyText"/>
      </w:pPr>
    </w:p>
    <w:p>
      <w:pPr>
        <w:pStyle w:val="Heading1"/>
        <w:rPr>
          <w:b w:val="0"/>
        </w:rPr>
      </w:pPr>
      <w:r>
        <w:rPr>
          <w:spacing w:val="-2"/>
        </w:rPr>
        <w:t>ATTENDANCE</w:t>
      </w:r>
      <w:r>
        <w:rPr>
          <w:b w:val="0"/>
          <w:spacing w:val="-2"/>
        </w:rPr>
        <w:t>:</w:t>
      </w:r>
    </w:p>
    <w:p>
      <w:pPr>
        <w:pStyle w:val="BodyText"/>
      </w:pPr>
    </w:p>
    <w:p>
      <w:pPr>
        <w:pStyle w:val="BodyText"/>
        <w:ind w:left="100" w:right="116"/>
        <w:jc w:val="both"/>
      </w:pPr>
      <w:r>
        <w:rPr/>
        <w:t>The</w:t>
      </w:r>
      <w:r>
        <w:rPr>
          <w:spacing w:val="-1"/>
        </w:rPr>
        <w:t> </w:t>
      </w:r>
      <w:r>
        <w:rPr/>
        <w:t>special meeting of</w:t>
      </w:r>
      <w:r>
        <w:rPr>
          <w:spacing w:val="-1"/>
        </w:rPr>
        <w:t> </w:t>
      </w:r>
      <w:r>
        <w:rPr/>
        <w:t>the</w:t>
      </w:r>
      <w:r>
        <w:rPr>
          <w:spacing w:val="-1"/>
        </w:rPr>
        <w:t> </w:t>
      </w:r>
      <w:r>
        <w:rPr/>
        <w:t>Board</w:t>
      </w:r>
      <w:r>
        <w:rPr>
          <w:spacing w:val="-1"/>
        </w:rPr>
        <w:t> </w:t>
      </w:r>
      <w:r>
        <w:rPr/>
        <w:t>of</w:t>
      </w:r>
      <w:r>
        <w:rPr>
          <w:spacing w:val="-1"/>
        </w:rPr>
        <w:t> </w:t>
      </w:r>
      <w:r>
        <w:rPr/>
        <w:t>Directors (the “Board”)</w:t>
      </w:r>
      <w:r>
        <w:rPr>
          <w:spacing w:val="-1"/>
        </w:rPr>
        <w:t> </w:t>
      </w:r>
      <w:r>
        <w:rPr/>
        <w:t>of</w:t>
      </w:r>
      <w:r>
        <w:rPr>
          <w:spacing w:val="-1"/>
        </w:rPr>
        <w:t> </w:t>
      </w:r>
      <w:r>
        <w:rPr/>
        <w:t>the</w:t>
      </w:r>
      <w:r>
        <w:rPr>
          <w:spacing w:val="-1"/>
        </w:rPr>
        <w:t> </w:t>
      </w:r>
      <w:r>
        <w:rPr/>
        <w:t>Fallbrook</w:t>
      </w:r>
      <w:r>
        <w:rPr>
          <w:spacing w:val="-1"/>
        </w:rPr>
        <w:t> </w:t>
      </w:r>
      <w:r>
        <w:rPr/>
        <w:t>Villas Metropolitan District (the “District”), Adams County, State of Colorado, was called and held as shown above and</w:t>
      </w:r>
      <w:r>
        <w:rPr>
          <w:spacing w:val="-15"/>
        </w:rPr>
        <w:t> </w:t>
      </w:r>
      <w:r>
        <w:rPr/>
        <w:t>in</w:t>
      </w:r>
      <w:r>
        <w:rPr>
          <w:spacing w:val="-15"/>
        </w:rPr>
        <w:t> </w:t>
      </w:r>
      <w:r>
        <w:rPr/>
        <w:t>accordance</w:t>
      </w:r>
      <w:r>
        <w:rPr>
          <w:spacing w:val="-15"/>
        </w:rPr>
        <w:t> </w:t>
      </w:r>
      <w:r>
        <w:rPr/>
        <w:t>with</w:t>
      </w:r>
      <w:r>
        <w:rPr>
          <w:spacing w:val="-15"/>
        </w:rPr>
        <w:t> </w:t>
      </w:r>
      <w:r>
        <w:rPr/>
        <w:t>the</w:t>
      </w:r>
      <w:r>
        <w:rPr>
          <w:spacing w:val="-15"/>
        </w:rPr>
        <w:t> </w:t>
      </w:r>
      <w:r>
        <w:rPr/>
        <w:t>applicable</w:t>
      </w:r>
      <w:r>
        <w:rPr>
          <w:spacing w:val="-15"/>
        </w:rPr>
        <w:t> </w:t>
      </w:r>
      <w:r>
        <w:rPr/>
        <w:t>statutes</w:t>
      </w:r>
      <w:r>
        <w:rPr>
          <w:spacing w:val="-15"/>
        </w:rPr>
        <w:t> </w:t>
      </w:r>
      <w:r>
        <w:rPr/>
        <w:t>of</w:t>
      </w:r>
      <w:r>
        <w:rPr>
          <w:spacing w:val="-15"/>
        </w:rPr>
        <w:t> </w:t>
      </w:r>
      <w:r>
        <w:rPr/>
        <w:t>the</w:t>
      </w:r>
      <w:r>
        <w:rPr>
          <w:spacing w:val="-15"/>
        </w:rPr>
        <w:t> </w:t>
      </w:r>
      <w:r>
        <w:rPr/>
        <w:t>State</w:t>
      </w:r>
      <w:r>
        <w:rPr>
          <w:spacing w:val="-15"/>
        </w:rPr>
        <w:t> </w:t>
      </w:r>
      <w:r>
        <w:rPr/>
        <w:t>of</w:t>
      </w:r>
      <w:r>
        <w:rPr>
          <w:spacing w:val="-15"/>
        </w:rPr>
        <w:t> </w:t>
      </w:r>
      <w:r>
        <w:rPr/>
        <w:t>Colorado,</w:t>
      </w:r>
      <w:r>
        <w:rPr>
          <w:spacing w:val="-15"/>
        </w:rPr>
        <w:t> </w:t>
      </w:r>
      <w:r>
        <w:rPr/>
        <w:t>with</w:t>
      </w:r>
      <w:r>
        <w:rPr>
          <w:spacing w:val="-15"/>
        </w:rPr>
        <w:t> </w:t>
      </w:r>
      <w:r>
        <w:rPr/>
        <w:t>the</w:t>
      </w:r>
      <w:r>
        <w:rPr>
          <w:spacing w:val="-15"/>
        </w:rPr>
        <w:t> </w:t>
      </w:r>
      <w:r>
        <w:rPr/>
        <w:t>following</w:t>
      </w:r>
      <w:r>
        <w:rPr>
          <w:spacing w:val="-15"/>
        </w:rPr>
        <w:t> </w:t>
      </w:r>
      <w:r>
        <w:rPr/>
        <w:t>directors present and acting:</w:t>
      </w:r>
    </w:p>
    <w:p>
      <w:pPr>
        <w:pStyle w:val="BodyText"/>
        <w:spacing w:before="1"/>
      </w:pPr>
    </w:p>
    <w:p>
      <w:pPr>
        <w:pStyle w:val="BodyText"/>
        <w:ind w:left="2502" w:right="2519"/>
        <w:jc w:val="center"/>
      </w:pPr>
      <w:r>
        <w:rPr/>
        <w:t>KimNichelle</w:t>
      </w:r>
      <w:r>
        <w:rPr>
          <w:spacing w:val="-14"/>
        </w:rPr>
        <w:t> </w:t>
      </w:r>
      <w:r>
        <w:rPr/>
        <w:t>Rivera,</w:t>
      </w:r>
      <w:r>
        <w:rPr>
          <w:spacing w:val="-13"/>
        </w:rPr>
        <w:t> </w:t>
      </w:r>
      <w:r>
        <w:rPr/>
        <w:t>President,</w:t>
      </w:r>
      <w:r>
        <w:rPr>
          <w:spacing w:val="-13"/>
        </w:rPr>
        <w:t> </w:t>
      </w:r>
      <w:r>
        <w:rPr/>
        <w:t>(2022-</w:t>
      </w:r>
      <w:r>
        <w:rPr/>
        <w:t>2025) Jolene Simon, Treasurer (2023-2027) Jacqueline Phillips, Secretary (2023-2025) Todd Geist, Director (2023-2025)</w:t>
      </w:r>
    </w:p>
    <w:p>
      <w:pPr>
        <w:pStyle w:val="BodyText"/>
      </w:pPr>
    </w:p>
    <w:p>
      <w:pPr>
        <w:pStyle w:val="BodyText"/>
        <w:ind w:left="100" w:right="123"/>
        <w:jc w:val="both"/>
      </w:pPr>
      <w:r>
        <w:rPr/>
        <w:t>Also</w:t>
      </w:r>
      <w:r>
        <w:rPr>
          <w:spacing w:val="-13"/>
        </w:rPr>
        <w:t> </w:t>
      </w:r>
      <w:r>
        <w:rPr/>
        <w:t>in</w:t>
      </w:r>
      <w:r>
        <w:rPr>
          <w:spacing w:val="-13"/>
        </w:rPr>
        <w:t> </w:t>
      </w:r>
      <w:r>
        <w:rPr/>
        <w:t>attendance</w:t>
      </w:r>
      <w:r>
        <w:rPr>
          <w:spacing w:val="-12"/>
        </w:rPr>
        <w:t> </w:t>
      </w:r>
      <w:r>
        <w:rPr/>
        <w:t>were</w:t>
      </w:r>
      <w:r>
        <w:rPr>
          <w:spacing w:val="-12"/>
        </w:rPr>
        <w:t> </w:t>
      </w:r>
      <w:r>
        <w:rPr/>
        <w:t>Melissa</w:t>
      </w:r>
      <w:r>
        <w:rPr>
          <w:spacing w:val="-14"/>
        </w:rPr>
        <w:t> </w:t>
      </w:r>
      <w:r>
        <w:rPr/>
        <w:t>Kupferer</w:t>
      </w:r>
      <w:r>
        <w:rPr>
          <w:spacing w:val="-12"/>
        </w:rPr>
        <w:t> </w:t>
      </w:r>
      <w:r>
        <w:rPr/>
        <w:t>of</w:t>
      </w:r>
      <w:r>
        <w:rPr>
          <w:spacing w:val="-12"/>
        </w:rPr>
        <w:t> </w:t>
      </w:r>
      <w:r>
        <w:rPr/>
        <w:t>Advance</w:t>
      </w:r>
      <w:r>
        <w:rPr>
          <w:spacing w:val="-12"/>
        </w:rPr>
        <w:t> </w:t>
      </w:r>
      <w:r>
        <w:rPr/>
        <w:t>HOA,</w:t>
      </w:r>
      <w:r>
        <w:rPr>
          <w:spacing w:val="-11"/>
        </w:rPr>
        <w:t> </w:t>
      </w:r>
      <w:r>
        <w:rPr/>
        <w:t>Nicki</w:t>
      </w:r>
      <w:r>
        <w:rPr>
          <w:spacing w:val="-13"/>
        </w:rPr>
        <w:t> </w:t>
      </w:r>
      <w:r>
        <w:rPr/>
        <w:t>Simonson,</w:t>
      </w:r>
      <w:r>
        <w:rPr>
          <w:spacing w:val="-13"/>
        </w:rPr>
        <w:t> </w:t>
      </w:r>
      <w:r>
        <w:rPr/>
        <w:t>Judy</w:t>
      </w:r>
      <w:r>
        <w:rPr>
          <w:spacing w:val="-13"/>
        </w:rPr>
        <w:t> </w:t>
      </w:r>
      <w:r>
        <w:rPr/>
        <w:t>Simonson</w:t>
      </w:r>
      <w:r>
        <w:rPr>
          <w:spacing w:val="-13"/>
        </w:rPr>
        <w:t> </w:t>
      </w:r>
      <w:r>
        <w:rPr/>
        <w:t>and Rebecca Hill of Simonson &amp; Associates, Inc.</w:t>
      </w:r>
    </w:p>
    <w:p>
      <w:pPr>
        <w:pStyle w:val="BodyText"/>
      </w:pPr>
    </w:p>
    <w:p>
      <w:pPr>
        <w:pStyle w:val="Heading1"/>
        <w:numPr>
          <w:ilvl w:val="0"/>
          <w:numId w:val="1"/>
        </w:numPr>
        <w:tabs>
          <w:tab w:pos="820" w:val="left" w:leader="none"/>
        </w:tabs>
        <w:spacing w:line="240" w:lineRule="auto" w:before="0" w:after="0"/>
        <w:ind w:left="820" w:right="0" w:hanging="540"/>
        <w:jc w:val="left"/>
      </w:pPr>
      <w:r>
        <w:rPr/>
        <w:t>AGENDA</w:t>
      </w:r>
      <w:r>
        <w:rPr>
          <w:spacing w:val="-1"/>
        </w:rPr>
        <w:t> </w:t>
      </w:r>
      <w:r>
        <w:rPr/>
        <w:t>&amp;</w:t>
      </w:r>
      <w:r>
        <w:rPr>
          <w:spacing w:val="-3"/>
        </w:rPr>
        <w:t> </w:t>
      </w:r>
      <w:r>
        <w:rPr/>
        <w:t>ADMINISTRATIVE </w:t>
      </w:r>
      <w:r>
        <w:rPr>
          <w:spacing w:val="-2"/>
        </w:rPr>
        <w:t>MATTERS:</w:t>
      </w:r>
    </w:p>
    <w:p>
      <w:pPr>
        <w:pStyle w:val="BodyText"/>
        <w:spacing w:before="1"/>
        <w:rPr>
          <w:b/>
        </w:rPr>
      </w:pPr>
    </w:p>
    <w:p>
      <w:pPr>
        <w:pStyle w:val="ListParagraph"/>
        <w:numPr>
          <w:ilvl w:val="1"/>
          <w:numId w:val="1"/>
        </w:numPr>
        <w:tabs>
          <w:tab w:pos="820" w:val="left" w:leader="none"/>
        </w:tabs>
        <w:spacing w:line="240" w:lineRule="auto" w:before="0" w:after="0"/>
        <w:ind w:left="820" w:right="125" w:hanging="360"/>
        <w:jc w:val="both"/>
        <w:rPr>
          <w:sz w:val="24"/>
        </w:rPr>
      </w:pPr>
      <w:r>
        <w:rPr>
          <w:sz w:val="24"/>
          <w:u w:val="single"/>
        </w:rPr>
        <w:t>Call to Order</w:t>
      </w:r>
      <w:r>
        <w:rPr>
          <w:sz w:val="24"/>
          <w:u w:val="none"/>
        </w:rPr>
        <w:t>: It was noted for the record that a quorum was present of the Board for the purpose of conducting a special meeting and the meeting was called to order.</w:t>
      </w:r>
    </w:p>
    <w:p>
      <w:pPr>
        <w:pStyle w:val="BodyText"/>
      </w:pPr>
    </w:p>
    <w:p>
      <w:pPr>
        <w:pStyle w:val="ListParagraph"/>
        <w:numPr>
          <w:ilvl w:val="1"/>
          <w:numId w:val="1"/>
        </w:numPr>
        <w:tabs>
          <w:tab w:pos="818" w:val="left" w:leader="none"/>
          <w:tab w:pos="820" w:val="left" w:leader="none"/>
        </w:tabs>
        <w:spacing w:line="240" w:lineRule="auto" w:before="0" w:after="0"/>
        <w:ind w:left="820" w:right="121" w:hanging="360"/>
        <w:jc w:val="both"/>
        <w:rPr>
          <w:sz w:val="24"/>
        </w:rPr>
      </w:pPr>
      <w:r>
        <w:rPr>
          <w:sz w:val="24"/>
          <w:u w:val="single"/>
        </w:rPr>
        <w:t>Agenda</w:t>
      </w:r>
      <w:r>
        <w:rPr>
          <w:spacing w:val="-5"/>
          <w:sz w:val="24"/>
          <w:u w:val="single"/>
        </w:rPr>
        <w:t> </w:t>
      </w:r>
      <w:r>
        <w:rPr>
          <w:sz w:val="24"/>
          <w:u w:val="single"/>
        </w:rPr>
        <w:t>and</w:t>
      </w:r>
      <w:r>
        <w:rPr>
          <w:spacing w:val="-4"/>
          <w:sz w:val="24"/>
          <w:u w:val="single"/>
        </w:rPr>
        <w:t> </w:t>
      </w:r>
      <w:r>
        <w:rPr>
          <w:sz w:val="24"/>
          <w:u w:val="single"/>
        </w:rPr>
        <w:t>Meeting</w:t>
      </w:r>
      <w:r>
        <w:rPr>
          <w:spacing w:val="-4"/>
          <w:sz w:val="24"/>
          <w:u w:val="single"/>
        </w:rPr>
        <w:t> </w:t>
      </w:r>
      <w:r>
        <w:rPr>
          <w:sz w:val="24"/>
          <w:u w:val="single"/>
        </w:rPr>
        <w:t>Location:</w:t>
      </w:r>
      <w:r>
        <w:rPr>
          <w:spacing w:val="-4"/>
          <w:sz w:val="24"/>
          <w:u w:val="none"/>
        </w:rPr>
        <w:t> </w:t>
      </w:r>
      <w:r>
        <w:rPr>
          <w:sz w:val="24"/>
          <w:u w:val="none"/>
        </w:rPr>
        <w:t>The</w:t>
      </w:r>
      <w:r>
        <w:rPr>
          <w:spacing w:val="-6"/>
          <w:sz w:val="24"/>
          <w:u w:val="none"/>
        </w:rPr>
        <w:t> </w:t>
      </w:r>
      <w:r>
        <w:rPr>
          <w:sz w:val="24"/>
          <w:u w:val="none"/>
        </w:rPr>
        <w:t>meeting</w:t>
      </w:r>
      <w:r>
        <w:rPr>
          <w:spacing w:val="-4"/>
          <w:sz w:val="24"/>
          <w:u w:val="none"/>
        </w:rPr>
        <w:t> </w:t>
      </w:r>
      <w:r>
        <w:rPr>
          <w:sz w:val="24"/>
          <w:u w:val="none"/>
        </w:rPr>
        <w:t>location</w:t>
      </w:r>
      <w:r>
        <w:rPr>
          <w:spacing w:val="-4"/>
          <w:sz w:val="24"/>
          <w:u w:val="none"/>
        </w:rPr>
        <w:t> </w:t>
      </w:r>
      <w:r>
        <w:rPr>
          <w:sz w:val="24"/>
          <w:u w:val="none"/>
        </w:rPr>
        <w:t>and</w:t>
      </w:r>
      <w:r>
        <w:rPr>
          <w:spacing w:val="-4"/>
          <w:sz w:val="24"/>
          <w:u w:val="none"/>
        </w:rPr>
        <w:t> </w:t>
      </w:r>
      <w:r>
        <w:rPr>
          <w:sz w:val="24"/>
          <w:u w:val="none"/>
        </w:rPr>
        <w:t>amended</w:t>
      </w:r>
      <w:r>
        <w:rPr>
          <w:spacing w:val="-4"/>
          <w:sz w:val="24"/>
          <w:u w:val="none"/>
        </w:rPr>
        <w:t> </w:t>
      </w:r>
      <w:r>
        <w:rPr>
          <w:sz w:val="24"/>
          <w:u w:val="none"/>
        </w:rPr>
        <w:t>agenda</w:t>
      </w:r>
      <w:r>
        <w:rPr>
          <w:spacing w:val="-3"/>
          <w:sz w:val="24"/>
          <w:u w:val="none"/>
        </w:rPr>
        <w:t> </w:t>
      </w:r>
      <w:r>
        <w:rPr>
          <w:sz w:val="24"/>
          <w:u w:val="none"/>
        </w:rPr>
        <w:t>were</w:t>
      </w:r>
      <w:r>
        <w:rPr>
          <w:spacing w:val="-4"/>
          <w:sz w:val="24"/>
          <w:u w:val="none"/>
        </w:rPr>
        <w:t> </w:t>
      </w:r>
      <w:r>
        <w:rPr>
          <w:sz w:val="24"/>
          <w:u w:val="none"/>
        </w:rPr>
        <w:t>approved upon motion by Director T. Geist and second by Director K. Rivera.</w:t>
      </w:r>
    </w:p>
    <w:p>
      <w:pPr>
        <w:pStyle w:val="BodyText"/>
      </w:pPr>
    </w:p>
    <w:p>
      <w:pPr>
        <w:pStyle w:val="ListParagraph"/>
        <w:numPr>
          <w:ilvl w:val="1"/>
          <w:numId w:val="1"/>
        </w:numPr>
        <w:tabs>
          <w:tab w:pos="820" w:val="left" w:leader="none"/>
        </w:tabs>
        <w:spacing w:line="240" w:lineRule="auto" w:before="0" w:after="0"/>
        <w:ind w:left="820" w:right="115" w:hanging="360"/>
        <w:jc w:val="both"/>
        <w:rPr>
          <w:sz w:val="24"/>
        </w:rPr>
      </w:pPr>
      <w:r>
        <w:rPr>
          <w:sz w:val="24"/>
          <w:u w:val="single"/>
        </w:rPr>
        <w:t>Public Comment</w:t>
      </w:r>
      <w:r>
        <w:rPr>
          <w:sz w:val="24"/>
          <w:u w:val="none"/>
        </w:rPr>
        <w:t>:</w:t>
      </w:r>
      <w:r>
        <w:rPr>
          <w:spacing w:val="40"/>
          <w:sz w:val="24"/>
          <w:u w:val="none"/>
        </w:rPr>
        <w:t> </w:t>
      </w:r>
      <w:r>
        <w:rPr>
          <w:sz w:val="24"/>
          <w:u w:val="none"/>
        </w:rPr>
        <w:t>Ms. N. Simonson reviewed the code of conduct.</w:t>
      </w:r>
      <w:r>
        <w:rPr>
          <w:spacing w:val="40"/>
          <w:sz w:val="24"/>
          <w:u w:val="none"/>
        </w:rPr>
        <w:t> </w:t>
      </w:r>
      <w:r>
        <w:rPr>
          <w:sz w:val="24"/>
          <w:u w:val="none"/>
        </w:rPr>
        <w:t>Director T. Geist’s objection</w:t>
      </w:r>
      <w:r>
        <w:rPr>
          <w:spacing w:val="-3"/>
          <w:sz w:val="24"/>
          <w:u w:val="none"/>
        </w:rPr>
        <w:t> </w:t>
      </w:r>
      <w:r>
        <w:rPr>
          <w:sz w:val="24"/>
          <w:u w:val="none"/>
        </w:rPr>
        <w:t>to</w:t>
      </w:r>
      <w:r>
        <w:rPr>
          <w:spacing w:val="-3"/>
          <w:sz w:val="24"/>
          <w:u w:val="none"/>
        </w:rPr>
        <w:t> </w:t>
      </w:r>
      <w:r>
        <w:rPr>
          <w:sz w:val="24"/>
          <w:u w:val="none"/>
        </w:rPr>
        <w:t>the</w:t>
      </w:r>
      <w:r>
        <w:rPr>
          <w:spacing w:val="-4"/>
          <w:sz w:val="24"/>
          <w:u w:val="none"/>
        </w:rPr>
        <w:t> </w:t>
      </w:r>
      <w:r>
        <w:rPr>
          <w:sz w:val="24"/>
          <w:u w:val="none"/>
        </w:rPr>
        <w:t>code</w:t>
      </w:r>
      <w:r>
        <w:rPr>
          <w:spacing w:val="-4"/>
          <w:sz w:val="24"/>
          <w:u w:val="none"/>
        </w:rPr>
        <w:t> </w:t>
      </w:r>
      <w:r>
        <w:rPr>
          <w:sz w:val="24"/>
          <w:u w:val="none"/>
        </w:rPr>
        <w:t>of</w:t>
      </w:r>
      <w:r>
        <w:rPr>
          <w:spacing w:val="-2"/>
          <w:sz w:val="24"/>
          <w:u w:val="none"/>
        </w:rPr>
        <w:t> </w:t>
      </w:r>
      <w:r>
        <w:rPr>
          <w:sz w:val="24"/>
          <w:u w:val="none"/>
        </w:rPr>
        <w:t>conduct</w:t>
      </w:r>
      <w:r>
        <w:rPr>
          <w:spacing w:val="-3"/>
          <w:sz w:val="24"/>
          <w:u w:val="none"/>
        </w:rPr>
        <w:t> </w:t>
      </w:r>
      <w:r>
        <w:rPr>
          <w:sz w:val="24"/>
          <w:u w:val="none"/>
        </w:rPr>
        <w:t>was</w:t>
      </w:r>
      <w:r>
        <w:rPr>
          <w:spacing w:val="-3"/>
          <w:sz w:val="24"/>
          <w:u w:val="none"/>
        </w:rPr>
        <w:t> </w:t>
      </w:r>
      <w:r>
        <w:rPr>
          <w:sz w:val="24"/>
          <w:u w:val="none"/>
        </w:rPr>
        <w:t>duly</w:t>
      </w:r>
      <w:r>
        <w:rPr>
          <w:spacing w:val="-3"/>
          <w:sz w:val="24"/>
          <w:u w:val="none"/>
        </w:rPr>
        <w:t> </w:t>
      </w:r>
      <w:r>
        <w:rPr>
          <w:sz w:val="24"/>
          <w:u w:val="none"/>
        </w:rPr>
        <w:t>noted.</w:t>
      </w:r>
      <w:r>
        <w:rPr>
          <w:spacing w:val="-2"/>
          <w:sz w:val="24"/>
          <w:u w:val="none"/>
        </w:rPr>
        <w:t> </w:t>
      </w:r>
      <w:r>
        <w:rPr>
          <w:sz w:val="24"/>
          <w:u w:val="none"/>
        </w:rPr>
        <w:t>Ms.</w:t>
      </w:r>
      <w:r>
        <w:rPr>
          <w:spacing w:val="-3"/>
          <w:sz w:val="24"/>
          <w:u w:val="none"/>
        </w:rPr>
        <w:t> </w:t>
      </w:r>
      <w:r>
        <w:rPr>
          <w:sz w:val="24"/>
          <w:u w:val="none"/>
        </w:rPr>
        <w:t>N.</w:t>
      </w:r>
      <w:r>
        <w:rPr>
          <w:spacing w:val="-3"/>
          <w:sz w:val="24"/>
          <w:u w:val="none"/>
        </w:rPr>
        <w:t> </w:t>
      </w:r>
      <w:r>
        <w:rPr>
          <w:sz w:val="24"/>
          <w:u w:val="none"/>
        </w:rPr>
        <w:t>Simonson</w:t>
      </w:r>
      <w:r>
        <w:rPr>
          <w:spacing w:val="-3"/>
          <w:sz w:val="24"/>
          <w:u w:val="none"/>
        </w:rPr>
        <w:t> </w:t>
      </w:r>
      <w:r>
        <w:rPr>
          <w:sz w:val="24"/>
          <w:u w:val="none"/>
        </w:rPr>
        <w:t>then</w:t>
      </w:r>
      <w:r>
        <w:rPr>
          <w:spacing w:val="-3"/>
          <w:sz w:val="24"/>
          <w:u w:val="none"/>
        </w:rPr>
        <w:t> </w:t>
      </w:r>
      <w:r>
        <w:rPr>
          <w:sz w:val="24"/>
          <w:u w:val="none"/>
        </w:rPr>
        <w:t>opened</w:t>
      </w:r>
      <w:r>
        <w:rPr>
          <w:spacing w:val="-3"/>
          <w:sz w:val="24"/>
          <w:u w:val="none"/>
        </w:rPr>
        <w:t> </w:t>
      </w:r>
      <w:r>
        <w:rPr>
          <w:sz w:val="24"/>
          <w:u w:val="none"/>
        </w:rPr>
        <w:t>the public comment section.</w:t>
      </w:r>
      <w:r>
        <w:rPr>
          <w:spacing w:val="40"/>
          <w:sz w:val="24"/>
          <w:u w:val="none"/>
        </w:rPr>
        <w:t> </w:t>
      </w:r>
      <w:r>
        <w:rPr>
          <w:sz w:val="24"/>
          <w:u w:val="none"/>
        </w:rPr>
        <w:t>A homeowner asked why Ms. N. Simonson was running the meeting and an explanation was provided that the District is saving money by not having the District’s attorney perform that function. Legal counsel is still available on an as needed basis.</w:t>
      </w:r>
      <w:r>
        <w:rPr>
          <w:spacing w:val="40"/>
          <w:sz w:val="24"/>
          <w:u w:val="none"/>
        </w:rPr>
        <w:t> </w:t>
      </w:r>
      <w:r>
        <w:rPr>
          <w:sz w:val="24"/>
          <w:u w:val="none"/>
        </w:rPr>
        <w:t>Another homeowner wanted to pass along kudos for the snow removal efforts and Director K.</w:t>
      </w:r>
      <w:r>
        <w:rPr>
          <w:spacing w:val="-1"/>
          <w:sz w:val="24"/>
          <w:u w:val="none"/>
        </w:rPr>
        <w:t> </w:t>
      </w:r>
      <w:r>
        <w:rPr>
          <w:sz w:val="24"/>
          <w:u w:val="none"/>
        </w:rPr>
        <w:t>Rivera</w:t>
      </w:r>
      <w:r>
        <w:rPr>
          <w:spacing w:val="-1"/>
          <w:sz w:val="24"/>
          <w:u w:val="none"/>
        </w:rPr>
        <w:t> </w:t>
      </w:r>
      <w:r>
        <w:rPr>
          <w:sz w:val="24"/>
          <w:u w:val="none"/>
        </w:rPr>
        <w:t>said she</w:t>
      </w:r>
      <w:r>
        <w:rPr>
          <w:spacing w:val="-1"/>
          <w:sz w:val="24"/>
          <w:u w:val="none"/>
        </w:rPr>
        <w:t> </w:t>
      </w:r>
      <w:r>
        <w:rPr>
          <w:sz w:val="24"/>
          <w:u w:val="none"/>
        </w:rPr>
        <w:t>would pass along the compliments to the</w:t>
      </w:r>
      <w:r>
        <w:rPr>
          <w:spacing w:val="-1"/>
          <w:sz w:val="24"/>
          <w:u w:val="none"/>
        </w:rPr>
        <w:t> </w:t>
      </w:r>
      <w:r>
        <w:rPr>
          <w:sz w:val="24"/>
          <w:u w:val="none"/>
        </w:rPr>
        <w:t>landscape company. Ms. N. Simonson closed the public comment section.</w:t>
      </w:r>
    </w:p>
    <w:p>
      <w:pPr>
        <w:pStyle w:val="BodyText"/>
        <w:spacing w:before="1"/>
      </w:pPr>
    </w:p>
    <w:p>
      <w:pPr>
        <w:pStyle w:val="ListParagraph"/>
        <w:numPr>
          <w:ilvl w:val="1"/>
          <w:numId w:val="1"/>
        </w:numPr>
        <w:tabs>
          <w:tab w:pos="818" w:val="left" w:leader="none"/>
          <w:tab w:pos="820" w:val="left" w:leader="none"/>
        </w:tabs>
        <w:spacing w:line="240" w:lineRule="auto" w:before="0" w:after="0"/>
        <w:ind w:left="820" w:right="117" w:hanging="360"/>
        <w:jc w:val="both"/>
        <w:rPr>
          <w:sz w:val="24"/>
        </w:rPr>
      </w:pPr>
      <w:r>
        <w:rPr>
          <w:sz w:val="24"/>
          <w:u w:val="single"/>
        </w:rPr>
        <w:t>Consider New Board Member</w:t>
      </w:r>
      <w:r>
        <w:rPr>
          <w:sz w:val="24"/>
          <w:u w:val="none"/>
        </w:rPr>
        <w:t>:</w:t>
      </w:r>
      <w:r>
        <w:rPr>
          <w:spacing w:val="40"/>
          <w:sz w:val="24"/>
          <w:u w:val="none"/>
        </w:rPr>
        <w:t> </w:t>
      </w:r>
      <w:r>
        <w:rPr>
          <w:sz w:val="24"/>
          <w:u w:val="none"/>
        </w:rPr>
        <w:t>Director Richard Vogt submitted a letter of resignation prior to the meeting which opened up a seat on the Board.</w:t>
      </w:r>
      <w:r>
        <w:rPr>
          <w:spacing w:val="40"/>
          <w:sz w:val="24"/>
          <w:u w:val="none"/>
        </w:rPr>
        <w:t> </w:t>
      </w:r>
      <w:r>
        <w:rPr>
          <w:sz w:val="24"/>
          <w:u w:val="none"/>
        </w:rPr>
        <w:t>Mr. Robert Bullion expressed an interest, lives in the District and is a registered voter.</w:t>
      </w:r>
      <w:r>
        <w:rPr>
          <w:spacing w:val="40"/>
          <w:sz w:val="24"/>
          <w:u w:val="none"/>
        </w:rPr>
        <w:t> </w:t>
      </w:r>
      <w:r>
        <w:rPr>
          <w:sz w:val="24"/>
          <w:u w:val="none"/>
        </w:rPr>
        <w:t>Director T. Geist asked why an email</w:t>
      </w:r>
      <w:r>
        <w:rPr>
          <w:spacing w:val="-1"/>
          <w:sz w:val="24"/>
          <w:u w:val="none"/>
        </w:rPr>
        <w:t> </w:t>
      </w:r>
      <w:r>
        <w:rPr>
          <w:sz w:val="24"/>
          <w:u w:val="none"/>
        </w:rPr>
        <w:t>wasn’t</w:t>
      </w:r>
      <w:r>
        <w:rPr>
          <w:spacing w:val="-1"/>
          <w:sz w:val="24"/>
          <w:u w:val="none"/>
        </w:rPr>
        <w:t> </w:t>
      </w:r>
      <w:r>
        <w:rPr>
          <w:sz w:val="24"/>
          <w:u w:val="none"/>
        </w:rPr>
        <w:t>sent</w:t>
      </w:r>
      <w:r>
        <w:rPr>
          <w:spacing w:val="-1"/>
          <w:sz w:val="24"/>
          <w:u w:val="none"/>
        </w:rPr>
        <w:t> </w:t>
      </w:r>
      <w:r>
        <w:rPr>
          <w:sz w:val="24"/>
          <w:u w:val="none"/>
        </w:rPr>
        <w:t>out</w:t>
      </w:r>
      <w:r>
        <w:rPr>
          <w:spacing w:val="-1"/>
          <w:sz w:val="24"/>
          <w:u w:val="none"/>
        </w:rPr>
        <w:t> </w:t>
      </w:r>
      <w:r>
        <w:rPr>
          <w:sz w:val="24"/>
          <w:u w:val="none"/>
        </w:rPr>
        <w:t>to</w:t>
      </w:r>
      <w:r>
        <w:rPr>
          <w:spacing w:val="-3"/>
          <w:sz w:val="24"/>
          <w:u w:val="none"/>
        </w:rPr>
        <w:t> </w:t>
      </w:r>
      <w:r>
        <w:rPr>
          <w:sz w:val="24"/>
          <w:u w:val="none"/>
        </w:rPr>
        <w:t>everyone</w:t>
      </w:r>
      <w:r>
        <w:rPr>
          <w:spacing w:val="-3"/>
          <w:sz w:val="24"/>
          <w:u w:val="none"/>
        </w:rPr>
        <w:t> </w:t>
      </w:r>
      <w:r>
        <w:rPr>
          <w:sz w:val="24"/>
          <w:u w:val="none"/>
        </w:rPr>
        <w:t>in</w:t>
      </w:r>
      <w:r>
        <w:rPr>
          <w:spacing w:val="-1"/>
          <w:sz w:val="24"/>
          <w:u w:val="none"/>
        </w:rPr>
        <w:t> </w:t>
      </w:r>
      <w:r>
        <w:rPr>
          <w:sz w:val="24"/>
          <w:u w:val="none"/>
        </w:rPr>
        <w:t>the</w:t>
      </w:r>
      <w:r>
        <w:rPr>
          <w:spacing w:val="-2"/>
          <w:sz w:val="24"/>
          <w:u w:val="none"/>
        </w:rPr>
        <w:t> </w:t>
      </w:r>
      <w:r>
        <w:rPr>
          <w:sz w:val="24"/>
          <w:u w:val="none"/>
        </w:rPr>
        <w:t>District.</w:t>
      </w:r>
      <w:r>
        <w:rPr>
          <w:spacing w:val="40"/>
          <w:sz w:val="24"/>
          <w:u w:val="none"/>
        </w:rPr>
        <w:t> </w:t>
      </w:r>
      <w:r>
        <w:rPr>
          <w:sz w:val="24"/>
          <w:u w:val="none"/>
        </w:rPr>
        <w:t>Ms.</w:t>
      </w:r>
      <w:r>
        <w:rPr>
          <w:spacing w:val="-1"/>
          <w:sz w:val="24"/>
          <w:u w:val="none"/>
        </w:rPr>
        <w:t> </w:t>
      </w:r>
      <w:r>
        <w:rPr>
          <w:sz w:val="24"/>
          <w:u w:val="none"/>
        </w:rPr>
        <w:t>J.</w:t>
      </w:r>
      <w:r>
        <w:rPr>
          <w:spacing w:val="-1"/>
          <w:sz w:val="24"/>
          <w:u w:val="none"/>
        </w:rPr>
        <w:t> </w:t>
      </w:r>
      <w:r>
        <w:rPr>
          <w:sz w:val="24"/>
          <w:u w:val="none"/>
        </w:rPr>
        <w:t>Simonson</w:t>
      </w:r>
      <w:r>
        <w:rPr>
          <w:spacing w:val="-1"/>
          <w:sz w:val="24"/>
          <w:u w:val="none"/>
        </w:rPr>
        <w:t> </w:t>
      </w:r>
      <w:r>
        <w:rPr>
          <w:sz w:val="24"/>
          <w:u w:val="none"/>
        </w:rPr>
        <w:t>explained</w:t>
      </w:r>
      <w:r>
        <w:rPr>
          <w:spacing w:val="-1"/>
          <w:sz w:val="24"/>
          <w:u w:val="none"/>
        </w:rPr>
        <w:t> </w:t>
      </w:r>
      <w:r>
        <w:rPr>
          <w:sz w:val="24"/>
          <w:u w:val="none"/>
        </w:rPr>
        <w:t>that</w:t>
      </w:r>
      <w:r>
        <w:rPr>
          <w:spacing w:val="-1"/>
          <w:sz w:val="24"/>
          <w:u w:val="none"/>
        </w:rPr>
        <w:t> </w:t>
      </w:r>
      <w:r>
        <w:rPr>
          <w:sz w:val="24"/>
          <w:u w:val="none"/>
        </w:rPr>
        <w:t>sending such a notification is not a requirement.</w:t>
      </w:r>
      <w:r>
        <w:rPr>
          <w:spacing w:val="72"/>
          <w:sz w:val="24"/>
          <w:u w:val="none"/>
        </w:rPr>
        <w:t> </w:t>
      </w:r>
      <w:r>
        <w:rPr>
          <w:sz w:val="24"/>
          <w:u w:val="none"/>
        </w:rPr>
        <w:t>Director J. Simon stated that some homeowners</w:t>
      </w:r>
    </w:p>
    <w:p>
      <w:pPr>
        <w:spacing w:after="0" w:line="240" w:lineRule="auto"/>
        <w:jc w:val="both"/>
        <w:rPr>
          <w:sz w:val="24"/>
        </w:rPr>
        <w:sectPr>
          <w:type w:val="continuous"/>
          <w:pgSz w:w="12240" w:h="15840"/>
          <w:pgMar w:top="1360" w:bottom="280" w:left="1340" w:right="1320"/>
        </w:sectPr>
      </w:pPr>
    </w:p>
    <w:p>
      <w:pPr>
        <w:pStyle w:val="BodyText"/>
        <w:spacing w:before="229"/>
      </w:pPr>
    </w:p>
    <w:p>
      <w:pPr>
        <w:pStyle w:val="BodyText"/>
        <w:ind w:left="820" w:right="119"/>
        <w:jc w:val="both"/>
      </w:pPr>
      <w:r>
        <w:rPr/>
        <w:t>had</w:t>
      </w:r>
      <w:r>
        <w:rPr>
          <w:spacing w:val="-13"/>
        </w:rPr>
        <w:t> </w:t>
      </w:r>
      <w:r>
        <w:rPr/>
        <w:t>previously</w:t>
      </w:r>
      <w:r>
        <w:rPr>
          <w:spacing w:val="-13"/>
        </w:rPr>
        <w:t> </w:t>
      </w:r>
      <w:r>
        <w:rPr/>
        <w:t>reached</w:t>
      </w:r>
      <w:r>
        <w:rPr>
          <w:spacing w:val="-13"/>
        </w:rPr>
        <w:t> </w:t>
      </w:r>
      <w:r>
        <w:rPr/>
        <w:t>out</w:t>
      </w:r>
      <w:r>
        <w:rPr>
          <w:spacing w:val="-13"/>
        </w:rPr>
        <w:t> </w:t>
      </w:r>
      <w:r>
        <w:rPr/>
        <w:t>regarding</w:t>
      </w:r>
      <w:r>
        <w:rPr>
          <w:spacing w:val="-13"/>
        </w:rPr>
        <w:t> </w:t>
      </w:r>
      <w:r>
        <w:rPr/>
        <w:t>potential</w:t>
      </w:r>
      <w:r>
        <w:rPr>
          <w:spacing w:val="-13"/>
        </w:rPr>
        <w:t> </w:t>
      </w:r>
      <w:r>
        <w:rPr/>
        <w:t>open</w:t>
      </w:r>
      <w:r>
        <w:rPr>
          <w:spacing w:val="-13"/>
        </w:rPr>
        <w:t> </w:t>
      </w:r>
      <w:r>
        <w:rPr/>
        <w:t>seats,</w:t>
      </w:r>
      <w:r>
        <w:rPr>
          <w:spacing w:val="-12"/>
        </w:rPr>
        <w:t> </w:t>
      </w:r>
      <w:r>
        <w:rPr/>
        <w:t>so</w:t>
      </w:r>
      <w:r>
        <w:rPr>
          <w:spacing w:val="-13"/>
        </w:rPr>
        <w:t> </w:t>
      </w:r>
      <w:r>
        <w:rPr/>
        <w:t>she</w:t>
      </w:r>
      <w:r>
        <w:rPr>
          <w:spacing w:val="-14"/>
        </w:rPr>
        <w:t> </w:t>
      </w:r>
      <w:r>
        <w:rPr/>
        <w:t>reached</w:t>
      </w:r>
      <w:r>
        <w:rPr>
          <w:spacing w:val="-13"/>
        </w:rPr>
        <w:t> </w:t>
      </w:r>
      <w:r>
        <w:rPr/>
        <w:t>back</w:t>
      </w:r>
      <w:r>
        <w:rPr>
          <w:spacing w:val="-13"/>
        </w:rPr>
        <w:t> </w:t>
      </w:r>
      <w:r>
        <w:rPr/>
        <w:t>out</w:t>
      </w:r>
      <w:r>
        <w:rPr>
          <w:spacing w:val="-13"/>
        </w:rPr>
        <w:t> </w:t>
      </w:r>
      <w:r>
        <w:rPr/>
        <w:t>to</w:t>
      </w:r>
      <w:r>
        <w:rPr>
          <w:spacing w:val="-13"/>
        </w:rPr>
        <w:t> </w:t>
      </w:r>
      <w:r>
        <w:rPr/>
        <w:t>them. Director K. Rivera moved to appoint Mr. Robert Bullion to the Board of Directors which was approved upon second by Director J. Phillips.</w:t>
      </w:r>
      <w:r>
        <w:rPr>
          <w:spacing w:val="40"/>
        </w:rPr>
        <w:t> </w:t>
      </w:r>
      <w:r>
        <w:rPr/>
        <w:t>Mr.</w:t>
      </w:r>
      <w:r>
        <w:rPr>
          <w:spacing w:val="40"/>
        </w:rPr>
        <w:t> </w:t>
      </w:r>
      <w:r>
        <w:rPr/>
        <w:t>Bullion’s Oath of Office was provided after the meeting.</w:t>
      </w:r>
    </w:p>
    <w:p>
      <w:pPr>
        <w:pStyle w:val="BodyText"/>
      </w:pPr>
    </w:p>
    <w:p>
      <w:pPr>
        <w:pStyle w:val="ListParagraph"/>
        <w:numPr>
          <w:ilvl w:val="1"/>
          <w:numId w:val="1"/>
        </w:numPr>
        <w:tabs>
          <w:tab w:pos="820" w:val="left" w:leader="none"/>
        </w:tabs>
        <w:spacing w:line="240" w:lineRule="auto" w:before="0" w:after="0"/>
        <w:ind w:left="820" w:right="116" w:hanging="360"/>
        <w:jc w:val="both"/>
        <w:rPr>
          <w:sz w:val="24"/>
        </w:rPr>
      </w:pPr>
      <w:r>
        <w:rPr>
          <w:sz w:val="24"/>
          <w:u w:val="single"/>
        </w:rPr>
        <w:t>Amended Minutes, June 29 , 2023:</w:t>
      </w:r>
      <w:r>
        <w:rPr>
          <w:sz w:val="24"/>
          <w:u w:val="none"/>
        </w:rPr>
        <w:t> The Board reviewed and discussed the amended minutes of the regular meeting held on June 29, 2023.</w:t>
      </w:r>
      <w:r>
        <w:rPr>
          <w:spacing w:val="40"/>
          <w:sz w:val="24"/>
          <w:u w:val="none"/>
        </w:rPr>
        <w:t> </w:t>
      </w:r>
      <w:r>
        <w:rPr>
          <w:sz w:val="24"/>
          <w:u w:val="none"/>
        </w:rPr>
        <w:t>The amended minutes were approved upon motion by Director K. Rivera and second by Director J. Phillips.</w:t>
      </w:r>
    </w:p>
    <w:p>
      <w:pPr>
        <w:pStyle w:val="BodyText"/>
        <w:spacing w:before="1"/>
      </w:pPr>
    </w:p>
    <w:p>
      <w:pPr>
        <w:pStyle w:val="ListParagraph"/>
        <w:numPr>
          <w:ilvl w:val="1"/>
          <w:numId w:val="1"/>
        </w:numPr>
        <w:tabs>
          <w:tab w:pos="818" w:val="left" w:leader="none"/>
          <w:tab w:pos="820" w:val="left" w:leader="none"/>
        </w:tabs>
        <w:spacing w:line="240" w:lineRule="auto" w:before="0" w:after="0"/>
        <w:ind w:left="820" w:right="116" w:hanging="360"/>
        <w:jc w:val="both"/>
        <w:rPr>
          <w:sz w:val="24"/>
        </w:rPr>
      </w:pPr>
      <w:r>
        <w:rPr>
          <w:sz w:val="24"/>
          <w:u w:val="single"/>
        </w:rPr>
        <w:t>Minutes, November 30, 2023</w:t>
      </w:r>
      <w:r>
        <w:rPr>
          <w:sz w:val="24"/>
          <w:u w:val="none"/>
        </w:rPr>
        <w:t>: The Board then reviewed and discussed the minutes of the regular</w:t>
      </w:r>
      <w:r>
        <w:rPr>
          <w:spacing w:val="-15"/>
          <w:sz w:val="24"/>
          <w:u w:val="none"/>
        </w:rPr>
        <w:t> </w:t>
      </w:r>
      <w:r>
        <w:rPr>
          <w:sz w:val="24"/>
          <w:u w:val="none"/>
        </w:rPr>
        <w:t>meeting</w:t>
      </w:r>
      <w:r>
        <w:rPr>
          <w:spacing w:val="-15"/>
          <w:sz w:val="24"/>
          <w:u w:val="none"/>
        </w:rPr>
        <w:t> </w:t>
      </w:r>
      <w:r>
        <w:rPr>
          <w:sz w:val="24"/>
          <w:u w:val="none"/>
        </w:rPr>
        <w:t>held</w:t>
      </w:r>
      <w:r>
        <w:rPr>
          <w:spacing w:val="-15"/>
          <w:sz w:val="24"/>
          <w:u w:val="none"/>
        </w:rPr>
        <w:t> </w:t>
      </w:r>
      <w:r>
        <w:rPr>
          <w:sz w:val="24"/>
          <w:u w:val="none"/>
        </w:rPr>
        <w:t>on</w:t>
      </w:r>
      <w:r>
        <w:rPr>
          <w:spacing w:val="-15"/>
          <w:sz w:val="24"/>
          <w:u w:val="none"/>
        </w:rPr>
        <w:t> </w:t>
      </w:r>
      <w:r>
        <w:rPr>
          <w:sz w:val="24"/>
          <w:u w:val="none"/>
        </w:rPr>
        <w:t>November</w:t>
      </w:r>
      <w:r>
        <w:rPr>
          <w:spacing w:val="-15"/>
          <w:sz w:val="24"/>
          <w:u w:val="none"/>
        </w:rPr>
        <w:t> </w:t>
      </w:r>
      <w:r>
        <w:rPr>
          <w:sz w:val="24"/>
          <w:u w:val="none"/>
        </w:rPr>
        <w:t>30,</w:t>
      </w:r>
      <w:r>
        <w:rPr>
          <w:spacing w:val="-15"/>
          <w:sz w:val="24"/>
          <w:u w:val="none"/>
        </w:rPr>
        <w:t> </w:t>
      </w:r>
      <w:r>
        <w:rPr>
          <w:sz w:val="24"/>
          <w:u w:val="none"/>
        </w:rPr>
        <w:t>2023.</w:t>
      </w:r>
      <w:r>
        <w:rPr>
          <w:spacing w:val="-15"/>
          <w:sz w:val="24"/>
          <w:u w:val="none"/>
        </w:rPr>
        <w:t> </w:t>
      </w:r>
      <w:r>
        <w:rPr>
          <w:sz w:val="24"/>
          <w:u w:val="none"/>
        </w:rPr>
        <w:t>The</w:t>
      </w:r>
      <w:r>
        <w:rPr>
          <w:spacing w:val="-15"/>
          <w:sz w:val="24"/>
          <w:u w:val="none"/>
        </w:rPr>
        <w:t> </w:t>
      </w:r>
      <w:r>
        <w:rPr>
          <w:sz w:val="24"/>
          <w:u w:val="none"/>
        </w:rPr>
        <w:t>minutes</w:t>
      </w:r>
      <w:r>
        <w:rPr>
          <w:spacing w:val="-15"/>
          <w:sz w:val="24"/>
          <w:u w:val="none"/>
        </w:rPr>
        <w:t> </w:t>
      </w:r>
      <w:r>
        <w:rPr>
          <w:sz w:val="24"/>
          <w:u w:val="none"/>
        </w:rPr>
        <w:t>were</w:t>
      </w:r>
      <w:r>
        <w:rPr>
          <w:spacing w:val="-15"/>
          <w:sz w:val="24"/>
          <w:u w:val="none"/>
        </w:rPr>
        <w:t> </w:t>
      </w:r>
      <w:r>
        <w:rPr>
          <w:sz w:val="24"/>
          <w:u w:val="none"/>
        </w:rPr>
        <w:t>then</w:t>
      </w:r>
      <w:r>
        <w:rPr>
          <w:spacing w:val="-15"/>
          <w:sz w:val="24"/>
          <w:u w:val="none"/>
        </w:rPr>
        <w:t> </w:t>
      </w:r>
      <w:r>
        <w:rPr>
          <w:sz w:val="24"/>
          <w:u w:val="none"/>
        </w:rPr>
        <w:t>approved</w:t>
      </w:r>
      <w:r>
        <w:rPr>
          <w:spacing w:val="-15"/>
          <w:sz w:val="24"/>
          <w:u w:val="none"/>
        </w:rPr>
        <w:t> </w:t>
      </w:r>
      <w:r>
        <w:rPr>
          <w:sz w:val="24"/>
          <w:u w:val="none"/>
        </w:rPr>
        <w:t>upon</w:t>
      </w:r>
      <w:r>
        <w:rPr>
          <w:spacing w:val="-15"/>
          <w:sz w:val="24"/>
          <w:u w:val="none"/>
        </w:rPr>
        <w:t> </w:t>
      </w:r>
      <w:r>
        <w:rPr>
          <w:sz w:val="24"/>
          <w:u w:val="none"/>
        </w:rPr>
        <w:t>motion by Director K. Rivera and second by Director J. Phillips.</w:t>
      </w:r>
    </w:p>
    <w:p>
      <w:pPr>
        <w:pStyle w:val="BodyText"/>
      </w:pPr>
    </w:p>
    <w:p>
      <w:pPr>
        <w:pStyle w:val="ListParagraph"/>
        <w:numPr>
          <w:ilvl w:val="1"/>
          <w:numId w:val="1"/>
        </w:numPr>
        <w:tabs>
          <w:tab w:pos="820" w:val="left" w:leader="none"/>
        </w:tabs>
        <w:spacing w:line="240" w:lineRule="auto" w:before="0" w:after="0"/>
        <w:ind w:left="820" w:right="119" w:hanging="360"/>
        <w:jc w:val="both"/>
        <w:rPr>
          <w:sz w:val="24"/>
        </w:rPr>
      </w:pPr>
      <w:r>
        <w:rPr>
          <w:sz w:val="24"/>
          <w:u w:val="single"/>
        </w:rPr>
        <w:t>2024 Sunshine Resolution No. 1</w:t>
      </w:r>
      <w:r>
        <w:rPr>
          <w:sz w:val="24"/>
          <w:u w:val="none"/>
        </w:rPr>
        <w:t>: The 2024 Sunshine Resolution No. 1, specifying the location where notices of public meetings at which formal action may be taken are to be posted,</w:t>
      </w:r>
      <w:r>
        <w:rPr>
          <w:spacing w:val="-12"/>
          <w:sz w:val="24"/>
          <w:u w:val="none"/>
        </w:rPr>
        <w:t> </w:t>
      </w:r>
      <w:r>
        <w:rPr>
          <w:sz w:val="24"/>
          <w:u w:val="none"/>
        </w:rPr>
        <w:t>was</w:t>
      </w:r>
      <w:r>
        <w:rPr>
          <w:spacing w:val="-10"/>
          <w:sz w:val="24"/>
          <w:u w:val="none"/>
        </w:rPr>
        <w:t> </w:t>
      </w:r>
      <w:r>
        <w:rPr>
          <w:sz w:val="24"/>
          <w:u w:val="none"/>
        </w:rPr>
        <w:t>approved</w:t>
      </w:r>
      <w:r>
        <w:rPr>
          <w:spacing w:val="-12"/>
          <w:sz w:val="24"/>
          <w:u w:val="none"/>
        </w:rPr>
        <w:t> </w:t>
      </w:r>
      <w:r>
        <w:rPr>
          <w:sz w:val="24"/>
          <w:u w:val="none"/>
        </w:rPr>
        <w:t>upon</w:t>
      </w:r>
      <w:r>
        <w:rPr>
          <w:spacing w:val="-12"/>
          <w:sz w:val="24"/>
          <w:u w:val="none"/>
        </w:rPr>
        <w:t> </w:t>
      </w:r>
      <w:r>
        <w:rPr>
          <w:sz w:val="24"/>
          <w:u w:val="none"/>
        </w:rPr>
        <w:t>motion</w:t>
      </w:r>
      <w:r>
        <w:rPr>
          <w:spacing w:val="-12"/>
          <w:sz w:val="24"/>
          <w:u w:val="none"/>
        </w:rPr>
        <w:t> </w:t>
      </w:r>
      <w:r>
        <w:rPr>
          <w:sz w:val="24"/>
          <w:u w:val="none"/>
        </w:rPr>
        <w:t>by</w:t>
      </w:r>
      <w:r>
        <w:rPr>
          <w:spacing w:val="-12"/>
          <w:sz w:val="24"/>
          <w:u w:val="none"/>
        </w:rPr>
        <w:t> </w:t>
      </w:r>
      <w:r>
        <w:rPr>
          <w:sz w:val="24"/>
          <w:u w:val="none"/>
        </w:rPr>
        <w:t>Director</w:t>
      </w:r>
      <w:r>
        <w:rPr>
          <w:spacing w:val="-12"/>
          <w:sz w:val="24"/>
          <w:u w:val="none"/>
        </w:rPr>
        <w:t> </w:t>
      </w:r>
      <w:r>
        <w:rPr>
          <w:sz w:val="24"/>
          <w:u w:val="none"/>
        </w:rPr>
        <w:t>J.</w:t>
      </w:r>
      <w:r>
        <w:rPr>
          <w:spacing w:val="-8"/>
          <w:sz w:val="24"/>
          <w:u w:val="none"/>
        </w:rPr>
        <w:t> </w:t>
      </w:r>
      <w:r>
        <w:rPr>
          <w:sz w:val="24"/>
          <w:u w:val="none"/>
        </w:rPr>
        <w:t>Simon</w:t>
      </w:r>
      <w:r>
        <w:rPr>
          <w:spacing w:val="-12"/>
          <w:sz w:val="24"/>
          <w:u w:val="none"/>
        </w:rPr>
        <w:t> </w:t>
      </w:r>
      <w:r>
        <w:rPr>
          <w:sz w:val="24"/>
          <w:u w:val="none"/>
        </w:rPr>
        <w:t>and</w:t>
      </w:r>
      <w:r>
        <w:rPr>
          <w:spacing w:val="-12"/>
          <w:sz w:val="24"/>
          <w:u w:val="none"/>
        </w:rPr>
        <w:t> </w:t>
      </w:r>
      <w:r>
        <w:rPr>
          <w:sz w:val="24"/>
          <w:u w:val="none"/>
        </w:rPr>
        <w:t>second</w:t>
      </w:r>
      <w:r>
        <w:rPr>
          <w:spacing w:val="-10"/>
          <w:sz w:val="24"/>
          <w:u w:val="none"/>
        </w:rPr>
        <w:t> </w:t>
      </w:r>
      <w:r>
        <w:rPr>
          <w:sz w:val="24"/>
          <w:u w:val="none"/>
        </w:rPr>
        <w:t>by</w:t>
      </w:r>
      <w:r>
        <w:rPr>
          <w:spacing w:val="-12"/>
          <w:sz w:val="24"/>
          <w:u w:val="none"/>
        </w:rPr>
        <w:t> </w:t>
      </w:r>
      <w:r>
        <w:rPr>
          <w:sz w:val="24"/>
          <w:u w:val="none"/>
        </w:rPr>
        <w:t>Director</w:t>
      </w:r>
      <w:r>
        <w:rPr>
          <w:spacing w:val="-10"/>
          <w:sz w:val="24"/>
          <w:u w:val="none"/>
        </w:rPr>
        <w:t> </w:t>
      </w:r>
      <w:r>
        <w:rPr>
          <w:sz w:val="24"/>
          <w:u w:val="none"/>
        </w:rPr>
        <w:t>K.</w:t>
      </w:r>
      <w:r>
        <w:rPr>
          <w:spacing w:val="-13"/>
          <w:sz w:val="24"/>
          <w:u w:val="none"/>
        </w:rPr>
        <w:t> </w:t>
      </w:r>
      <w:r>
        <w:rPr>
          <w:sz w:val="24"/>
          <w:u w:val="none"/>
        </w:rPr>
        <w:t>Rivera.</w:t>
      </w:r>
    </w:p>
    <w:p>
      <w:pPr>
        <w:pStyle w:val="BodyText"/>
      </w:pPr>
    </w:p>
    <w:p>
      <w:pPr>
        <w:pStyle w:val="Heading1"/>
        <w:numPr>
          <w:ilvl w:val="0"/>
          <w:numId w:val="1"/>
        </w:numPr>
        <w:tabs>
          <w:tab w:pos="820" w:val="left" w:leader="none"/>
        </w:tabs>
        <w:spacing w:line="240" w:lineRule="auto" w:before="0" w:after="0"/>
        <w:ind w:left="820" w:right="0" w:hanging="540"/>
        <w:jc w:val="left"/>
        <w:rPr>
          <w:b w:val="0"/>
        </w:rPr>
      </w:pPr>
      <w:r>
        <w:rPr/>
        <w:t>MANAGEMENT</w:t>
      </w:r>
      <w:r>
        <w:rPr>
          <w:spacing w:val="-5"/>
        </w:rPr>
        <w:t> </w:t>
      </w:r>
      <w:r>
        <w:rPr/>
        <w:t>AND</w:t>
      </w:r>
      <w:r>
        <w:rPr>
          <w:spacing w:val="-2"/>
        </w:rPr>
        <w:t> </w:t>
      </w:r>
      <w:r>
        <w:rPr/>
        <w:t>MAINTENANCE</w:t>
      </w:r>
      <w:r>
        <w:rPr>
          <w:spacing w:val="-2"/>
        </w:rPr>
        <w:t> MATTERS</w:t>
      </w:r>
      <w:r>
        <w:rPr>
          <w:b w:val="0"/>
          <w:spacing w:val="-2"/>
        </w:rPr>
        <w:t>:</w:t>
      </w:r>
    </w:p>
    <w:p>
      <w:pPr>
        <w:pStyle w:val="BodyText"/>
      </w:pPr>
    </w:p>
    <w:p>
      <w:pPr>
        <w:pStyle w:val="ListParagraph"/>
        <w:numPr>
          <w:ilvl w:val="1"/>
          <w:numId w:val="1"/>
        </w:numPr>
        <w:tabs>
          <w:tab w:pos="820" w:val="left" w:leader="none"/>
        </w:tabs>
        <w:spacing w:line="240" w:lineRule="auto" w:before="0" w:after="0"/>
        <w:ind w:left="820" w:right="115" w:hanging="360"/>
        <w:jc w:val="both"/>
        <w:rPr>
          <w:sz w:val="24"/>
        </w:rPr>
      </w:pPr>
      <w:r>
        <w:rPr>
          <w:sz w:val="24"/>
          <w:u w:val="single"/>
        </w:rPr>
        <w:t>Landscaping Proposals and Bid Comparisons</w:t>
      </w:r>
      <w:r>
        <w:rPr>
          <w:sz w:val="24"/>
          <w:u w:val="none"/>
        </w:rPr>
        <w:t>.</w:t>
      </w:r>
      <w:r>
        <w:rPr>
          <w:spacing w:val="40"/>
          <w:sz w:val="24"/>
          <w:u w:val="none"/>
        </w:rPr>
        <w:t> </w:t>
      </w:r>
      <w:r>
        <w:rPr>
          <w:sz w:val="24"/>
          <w:u w:val="none"/>
        </w:rPr>
        <w:t>Landscaping services proposals were submitted by Environmental Designs, LLC, Indian Summer Landscaping, LMI Landscapes, Branch Landscape</w:t>
      </w:r>
      <w:r>
        <w:rPr>
          <w:spacing w:val="-1"/>
          <w:sz w:val="24"/>
          <w:u w:val="none"/>
        </w:rPr>
        <w:t> </w:t>
      </w:r>
      <w:r>
        <w:rPr>
          <w:sz w:val="24"/>
          <w:u w:val="none"/>
        </w:rPr>
        <w:t>Group,</w:t>
      </w:r>
      <w:r>
        <w:rPr>
          <w:spacing w:val="-1"/>
          <w:sz w:val="24"/>
          <w:u w:val="none"/>
        </w:rPr>
        <w:t> </w:t>
      </w:r>
      <w:r>
        <w:rPr>
          <w:sz w:val="24"/>
          <w:u w:val="none"/>
        </w:rPr>
        <w:t>and Brightview Landscape</w:t>
      </w:r>
      <w:r>
        <w:rPr>
          <w:spacing w:val="-1"/>
          <w:sz w:val="24"/>
          <w:u w:val="none"/>
        </w:rPr>
        <w:t> </w:t>
      </w:r>
      <w:r>
        <w:rPr>
          <w:sz w:val="24"/>
          <w:u w:val="none"/>
        </w:rPr>
        <w:t>Services. After</w:t>
      </w:r>
      <w:r>
        <w:rPr>
          <w:spacing w:val="-1"/>
          <w:sz w:val="24"/>
          <w:u w:val="none"/>
        </w:rPr>
        <w:t> </w:t>
      </w:r>
      <w:r>
        <w:rPr>
          <w:sz w:val="24"/>
          <w:u w:val="none"/>
        </w:rPr>
        <w:t>review and discussion, Director K. Rivera moved to accept the proposal submitted by Environmental Designs, LLC.</w:t>
      </w:r>
      <w:r>
        <w:rPr>
          <w:spacing w:val="40"/>
          <w:sz w:val="24"/>
          <w:u w:val="none"/>
        </w:rPr>
        <w:t> </w:t>
      </w:r>
      <w:r>
        <w:rPr>
          <w:sz w:val="24"/>
          <w:u w:val="none"/>
        </w:rPr>
        <w:t>Director J. Simon seconded the motion, and it was </w:t>
      </w:r>
      <w:r>
        <w:rPr>
          <w:spacing w:val="-2"/>
          <w:sz w:val="24"/>
          <w:u w:val="none"/>
        </w:rPr>
        <w:t>approved.</w:t>
      </w:r>
    </w:p>
    <w:p>
      <w:pPr>
        <w:pStyle w:val="BodyText"/>
        <w:spacing w:before="1"/>
      </w:pPr>
    </w:p>
    <w:p>
      <w:pPr>
        <w:pStyle w:val="ListParagraph"/>
        <w:numPr>
          <w:ilvl w:val="1"/>
          <w:numId w:val="1"/>
        </w:numPr>
        <w:tabs>
          <w:tab w:pos="818" w:val="left" w:leader="none"/>
          <w:tab w:pos="820" w:val="left" w:leader="none"/>
        </w:tabs>
        <w:spacing w:line="240" w:lineRule="auto" w:before="0" w:after="0"/>
        <w:ind w:left="820" w:right="117" w:hanging="360"/>
        <w:jc w:val="both"/>
        <w:rPr>
          <w:sz w:val="24"/>
        </w:rPr>
      </w:pPr>
      <w:r>
        <w:rPr>
          <w:sz w:val="24"/>
          <w:u w:val="single"/>
        </w:rPr>
        <w:t>Rocky</w:t>
      </w:r>
      <w:r>
        <w:rPr>
          <w:spacing w:val="-3"/>
          <w:sz w:val="24"/>
          <w:u w:val="single"/>
        </w:rPr>
        <w:t> </w:t>
      </w:r>
      <w:r>
        <w:rPr>
          <w:sz w:val="24"/>
          <w:u w:val="single"/>
        </w:rPr>
        <w:t>Mountain</w:t>
      </w:r>
      <w:r>
        <w:rPr>
          <w:spacing w:val="-3"/>
          <w:sz w:val="24"/>
          <w:u w:val="single"/>
        </w:rPr>
        <w:t> </w:t>
      </w:r>
      <w:r>
        <w:rPr>
          <w:sz w:val="24"/>
          <w:u w:val="single"/>
        </w:rPr>
        <w:t>Playground</w:t>
      </w:r>
      <w:r>
        <w:rPr>
          <w:spacing w:val="-3"/>
          <w:sz w:val="24"/>
          <w:u w:val="single"/>
        </w:rPr>
        <w:t> </w:t>
      </w:r>
      <w:r>
        <w:rPr>
          <w:sz w:val="24"/>
          <w:u w:val="single"/>
        </w:rPr>
        <w:t>Service</w:t>
      </w:r>
      <w:r>
        <w:rPr>
          <w:spacing w:val="-2"/>
          <w:sz w:val="24"/>
          <w:u w:val="single"/>
        </w:rPr>
        <w:t> </w:t>
      </w:r>
      <w:r>
        <w:rPr>
          <w:sz w:val="24"/>
          <w:u w:val="single"/>
        </w:rPr>
        <w:t>Contract</w:t>
      </w:r>
      <w:r>
        <w:rPr>
          <w:sz w:val="24"/>
          <w:u w:val="none"/>
        </w:rPr>
        <w:t>.</w:t>
      </w:r>
      <w:r>
        <w:rPr>
          <w:spacing w:val="40"/>
          <w:sz w:val="24"/>
          <w:u w:val="none"/>
        </w:rPr>
        <w:t> </w:t>
      </w:r>
      <w:r>
        <w:rPr>
          <w:sz w:val="24"/>
          <w:u w:val="none"/>
        </w:rPr>
        <w:t>The</w:t>
      </w:r>
      <w:r>
        <w:rPr>
          <w:spacing w:val="-4"/>
          <w:sz w:val="24"/>
          <w:u w:val="none"/>
        </w:rPr>
        <w:t> </w:t>
      </w:r>
      <w:r>
        <w:rPr>
          <w:sz w:val="24"/>
          <w:u w:val="none"/>
        </w:rPr>
        <w:t>Rocky</w:t>
      </w:r>
      <w:r>
        <w:rPr>
          <w:spacing w:val="-3"/>
          <w:sz w:val="24"/>
          <w:u w:val="none"/>
        </w:rPr>
        <w:t> </w:t>
      </w:r>
      <w:r>
        <w:rPr>
          <w:sz w:val="24"/>
          <w:u w:val="none"/>
        </w:rPr>
        <w:t>Mountain</w:t>
      </w:r>
      <w:r>
        <w:rPr>
          <w:spacing w:val="-3"/>
          <w:sz w:val="24"/>
          <w:u w:val="none"/>
        </w:rPr>
        <w:t> </w:t>
      </w:r>
      <w:r>
        <w:rPr>
          <w:sz w:val="24"/>
          <w:u w:val="none"/>
        </w:rPr>
        <w:t>Playground</w:t>
      </w:r>
      <w:r>
        <w:rPr>
          <w:spacing w:val="-3"/>
          <w:sz w:val="24"/>
          <w:u w:val="none"/>
        </w:rPr>
        <w:t> </w:t>
      </w:r>
      <w:r>
        <w:rPr>
          <w:sz w:val="24"/>
          <w:u w:val="none"/>
        </w:rPr>
        <w:t>Service contract covering two (2) inspections per year, was approved upon motion by Director T. Geist and second by Director K. Rivera subject to confirmation that the Colorado State statutes support it as a requirement.</w:t>
      </w:r>
    </w:p>
    <w:p>
      <w:pPr>
        <w:pStyle w:val="BodyText"/>
      </w:pPr>
    </w:p>
    <w:p>
      <w:pPr>
        <w:pStyle w:val="ListParagraph"/>
        <w:numPr>
          <w:ilvl w:val="1"/>
          <w:numId w:val="1"/>
        </w:numPr>
        <w:tabs>
          <w:tab w:pos="820" w:val="left" w:leader="none"/>
        </w:tabs>
        <w:spacing w:line="240" w:lineRule="auto" w:before="0" w:after="0"/>
        <w:ind w:left="820" w:right="148" w:hanging="360"/>
        <w:jc w:val="left"/>
        <w:rPr>
          <w:sz w:val="24"/>
        </w:rPr>
      </w:pPr>
      <w:r>
        <w:rPr>
          <w:sz w:val="24"/>
          <w:u w:val="single"/>
        </w:rPr>
        <w:t>Advance</w:t>
      </w:r>
      <w:r>
        <w:rPr>
          <w:spacing w:val="-3"/>
          <w:sz w:val="24"/>
          <w:u w:val="single"/>
        </w:rPr>
        <w:t> </w:t>
      </w:r>
      <w:r>
        <w:rPr>
          <w:sz w:val="24"/>
          <w:u w:val="single"/>
        </w:rPr>
        <w:t>HOA</w:t>
      </w:r>
      <w:r>
        <w:rPr>
          <w:spacing w:val="-4"/>
          <w:sz w:val="24"/>
          <w:u w:val="single"/>
        </w:rPr>
        <w:t> </w:t>
      </w:r>
      <w:r>
        <w:rPr>
          <w:sz w:val="24"/>
          <w:u w:val="single"/>
        </w:rPr>
        <w:t>Management,</w:t>
      </w:r>
      <w:r>
        <w:rPr>
          <w:spacing w:val="-4"/>
          <w:sz w:val="24"/>
          <w:u w:val="single"/>
        </w:rPr>
        <w:t> </w:t>
      </w:r>
      <w:r>
        <w:rPr>
          <w:sz w:val="24"/>
          <w:u w:val="single"/>
        </w:rPr>
        <w:t>Inc.</w:t>
      </w:r>
      <w:r>
        <w:rPr>
          <w:spacing w:val="-4"/>
          <w:sz w:val="24"/>
          <w:u w:val="single"/>
        </w:rPr>
        <w:t> </w:t>
      </w:r>
      <w:r>
        <w:rPr>
          <w:sz w:val="24"/>
          <w:u w:val="single"/>
        </w:rPr>
        <w:t>Contract</w:t>
      </w:r>
      <w:r>
        <w:rPr>
          <w:spacing w:val="-4"/>
          <w:sz w:val="24"/>
          <w:u w:val="single"/>
        </w:rPr>
        <w:t> </w:t>
      </w:r>
      <w:r>
        <w:rPr>
          <w:sz w:val="24"/>
          <w:u w:val="single"/>
        </w:rPr>
        <w:t>Termination</w:t>
      </w:r>
      <w:r>
        <w:rPr>
          <w:sz w:val="24"/>
          <w:u w:val="none"/>
        </w:rPr>
        <w:t>.</w:t>
      </w:r>
      <w:r>
        <w:rPr>
          <w:spacing w:val="40"/>
          <w:sz w:val="24"/>
          <w:u w:val="none"/>
        </w:rPr>
        <w:t> </w:t>
      </w:r>
      <w:r>
        <w:rPr>
          <w:sz w:val="24"/>
          <w:u w:val="none"/>
        </w:rPr>
        <w:t>The</w:t>
      </w:r>
      <w:r>
        <w:rPr>
          <w:spacing w:val="-6"/>
          <w:sz w:val="24"/>
          <w:u w:val="none"/>
        </w:rPr>
        <w:t> </w:t>
      </w:r>
      <w:r>
        <w:rPr>
          <w:sz w:val="24"/>
          <w:u w:val="none"/>
        </w:rPr>
        <w:t>termination</w:t>
      </w:r>
      <w:r>
        <w:rPr>
          <w:spacing w:val="-4"/>
          <w:sz w:val="24"/>
          <w:u w:val="none"/>
        </w:rPr>
        <w:t> </w:t>
      </w:r>
      <w:r>
        <w:rPr>
          <w:sz w:val="24"/>
          <w:u w:val="none"/>
        </w:rPr>
        <w:t>of</w:t>
      </w:r>
      <w:r>
        <w:rPr>
          <w:spacing w:val="-5"/>
          <w:sz w:val="24"/>
          <w:u w:val="none"/>
        </w:rPr>
        <w:t> </w:t>
      </w:r>
      <w:r>
        <w:rPr>
          <w:sz w:val="24"/>
          <w:u w:val="none"/>
        </w:rPr>
        <w:t>the</w:t>
      </w:r>
      <w:r>
        <w:rPr>
          <w:spacing w:val="-4"/>
          <w:sz w:val="24"/>
          <w:u w:val="none"/>
        </w:rPr>
        <w:t> </w:t>
      </w:r>
      <w:r>
        <w:rPr>
          <w:sz w:val="24"/>
          <w:u w:val="none"/>
        </w:rPr>
        <w:t>Advance HOA Management, Inc. contract was approved upon motion by Director K. Rivera and second by Director J. Simon. Director T. Geist was opposed.</w:t>
      </w:r>
    </w:p>
    <w:p>
      <w:pPr>
        <w:pStyle w:val="BodyText"/>
        <w:spacing w:before="1"/>
      </w:pPr>
    </w:p>
    <w:p>
      <w:pPr>
        <w:pStyle w:val="ListParagraph"/>
        <w:numPr>
          <w:ilvl w:val="1"/>
          <w:numId w:val="1"/>
        </w:numPr>
        <w:tabs>
          <w:tab w:pos="818" w:val="left" w:leader="none"/>
          <w:tab w:pos="820" w:val="left" w:leader="none"/>
        </w:tabs>
        <w:spacing w:line="240" w:lineRule="auto" w:before="0" w:after="0"/>
        <w:ind w:left="820" w:right="118" w:hanging="360"/>
        <w:jc w:val="both"/>
        <w:rPr>
          <w:sz w:val="24"/>
        </w:rPr>
      </w:pPr>
      <w:r>
        <w:rPr>
          <w:sz w:val="24"/>
          <w:u w:val="single"/>
        </w:rPr>
        <w:t>Simonson</w:t>
      </w:r>
      <w:r>
        <w:rPr>
          <w:spacing w:val="-4"/>
          <w:sz w:val="24"/>
          <w:u w:val="single"/>
        </w:rPr>
        <w:t> </w:t>
      </w:r>
      <w:r>
        <w:rPr>
          <w:sz w:val="24"/>
          <w:u w:val="single"/>
        </w:rPr>
        <w:t>&amp;</w:t>
      </w:r>
      <w:r>
        <w:rPr>
          <w:spacing w:val="-2"/>
          <w:sz w:val="24"/>
          <w:u w:val="single"/>
        </w:rPr>
        <w:t> </w:t>
      </w:r>
      <w:r>
        <w:rPr>
          <w:sz w:val="24"/>
          <w:u w:val="single"/>
        </w:rPr>
        <w:t>Associates,</w:t>
      </w:r>
      <w:r>
        <w:rPr>
          <w:spacing w:val="-4"/>
          <w:sz w:val="24"/>
          <w:u w:val="single"/>
        </w:rPr>
        <w:t> </w:t>
      </w:r>
      <w:r>
        <w:rPr>
          <w:sz w:val="24"/>
          <w:u w:val="single"/>
        </w:rPr>
        <w:t>Inc.</w:t>
      </w:r>
      <w:r>
        <w:rPr>
          <w:spacing w:val="-2"/>
          <w:sz w:val="24"/>
          <w:u w:val="single"/>
        </w:rPr>
        <w:t> </w:t>
      </w:r>
      <w:r>
        <w:rPr>
          <w:sz w:val="24"/>
          <w:u w:val="single"/>
        </w:rPr>
        <w:t>Management</w:t>
      </w:r>
      <w:r>
        <w:rPr>
          <w:spacing w:val="-1"/>
          <w:sz w:val="24"/>
          <w:u w:val="single"/>
        </w:rPr>
        <w:t> </w:t>
      </w:r>
      <w:r>
        <w:rPr>
          <w:sz w:val="24"/>
          <w:u w:val="single"/>
        </w:rPr>
        <w:t>and</w:t>
      </w:r>
      <w:r>
        <w:rPr>
          <w:spacing w:val="-2"/>
          <w:sz w:val="24"/>
          <w:u w:val="single"/>
        </w:rPr>
        <w:t> </w:t>
      </w:r>
      <w:r>
        <w:rPr>
          <w:sz w:val="24"/>
          <w:u w:val="single"/>
        </w:rPr>
        <w:t>Accounting</w:t>
      </w:r>
      <w:r>
        <w:rPr>
          <w:spacing w:val="-2"/>
          <w:sz w:val="24"/>
          <w:u w:val="single"/>
        </w:rPr>
        <w:t> </w:t>
      </w:r>
      <w:r>
        <w:rPr>
          <w:sz w:val="24"/>
          <w:u w:val="single"/>
        </w:rPr>
        <w:t>Agreement</w:t>
      </w:r>
      <w:r>
        <w:rPr>
          <w:sz w:val="24"/>
          <w:u w:val="none"/>
        </w:rPr>
        <w:t>.</w:t>
      </w:r>
      <w:r>
        <w:rPr>
          <w:spacing w:val="40"/>
          <w:sz w:val="24"/>
          <w:u w:val="none"/>
        </w:rPr>
        <w:t> </w:t>
      </w:r>
      <w:r>
        <w:rPr>
          <w:sz w:val="24"/>
          <w:u w:val="none"/>
        </w:rPr>
        <w:t>The</w:t>
      </w:r>
      <w:r>
        <w:rPr>
          <w:spacing w:val="-4"/>
          <w:sz w:val="24"/>
          <w:u w:val="none"/>
        </w:rPr>
        <w:t> </w:t>
      </w:r>
      <w:r>
        <w:rPr>
          <w:sz w:val="24"/>
          <w:u w:val="none"/>
        </w:rPr>
        <w:t>Simonson</w:t>
      </w:r>
      <w:r>
        <w:rPr>
          <w:spacing w:val="-4"/>
          <w:sz w:val="24"/>
          <w:u w:val="none"/>
        </w:rPr>
        <w:t> </w:t>
      </w:r>
      <w:r>
        <w:rPr>
          <w:sz w:val="24"/>
          <w:u w:val="none"/>
        </w:rPr>
        <w:t>&amp; Associates agreement was approved upon motion by Director K. Rivera and second by Director T. Geist.</w:t>
      </w:r>
    </w:p>
    <w:p>
      <w:pPr>
        <w:pStyle w:val="BodyText"/>
      </w:pPr>
    </w:p>
    <w:p>
      <w:pPr>
        <w:pStyle w:val="ListParagraph"/>
        <w:numPr>
          <w:ilvl w:val="1"/>
          <w:numId w:val="1"/>
        </w:numPr>
        <w:tabs>
          <w:tab w:pos="820" w:val="left" w:leader="none"/>
        </w:tabs>
        <w:spacing w:line="240" w:lineRule="auto" w:before="0" w:after="0"/>
        <w:ind w:left="820" w:right="114" w:hanging="360"/>
        <w:jc w:val="both"/>
        <w:rPr>
          <w:sz w:val="24"/>
        </w:rPr>
      </w:pPr>
      <w:r>
        <w:rPr>
          <w:sz w:val="24"/>
          <w:u w:val="single"/>
        </w:rPr>
        <w:t>Homeowner</w:t>
      </w:r>
      <w:r>
        <w:rPr>
          <w:spacing w:val="-3"/>
          <w:sz w:val="24"/>
          <w:u w:val="single"/>
        </w:rPr>
        <w:t> </w:t>
      </w:r>
      <w:r>
        <w:rPr>
          <w:sz w:val="24"/>
          <w:u w:val="single"/>
        </w:rPr>
        <w:t>Shrub</w:t>
      </w:r>
      <w:r>
        <w:rPr>
          <w:spacing w:val="-3"/>
          <w:sz w:val="24"/>
          <w:u w:val="single"/>
        </w:rPr>
        <w:t> </w:t>
      </w:r>
      <w:r>
        <w:rPr>
          <w:sz w:val="24"/>
          <w:u w:val="single"/>
        </w:rPr>
        <w:t>Removal</w:t>
      </w:r>
      <w:r>
        <w:rPr>
          <w:spacing w:val="-3"/>
          <w:sz w:val="24"/>
          <w:u w:val="single"/>
        </w:rPr>
        <w:t> </w:t>
      </w:r>
      <w:r>
        <w:rPr>
          <w:sz w:val="24"/>
          <w:u w:val="single"/>
        </w:rPr>
        <w:t>Request</w:t>
      </w:r>
      <w:r>
        <w:rPr>
          <w:sz w:val="24"/>
          <w:u w:val="none"/>
        </w:rPr>
        <w:t>.</w:t>
      </w:r>
      <w:r>
        <w:rPr>
          <w:spacing w:val="40"/>
          <w:sz w:val="24"/>
          <w:u w:val="none"/>
        </w:rPr>
        <w:t> </w:t>
      </w:r>
      <w:r>
        <w:rPr>
          <w:sz w:val="24"/>
          <w:u w:val="none"/>
        </w:rPr>
        <w:t>The</w:t>
      </w:r>
      <w:r>
        <w:rPr>
          <w:spacing w:val="-5"/>
          <w:sz w:val="24"/>
          <w:u w:val="none"/>
        </w:rPr>
        <w:t> </w:t>
      </w:r>
      <w:r>
        <w:rPr>
          <w:sz w:val="24"/>
          <w:u w:val="none"/>
        </w:rPr>
        <w:t>homeowner</w:t>
      </w:r>
      <w:r>
        <w:rPr>
          <w:spacing w:val="-3"/>
          <w:sz w:val="24"/>
          <w:u w:val="none"/>
        </w:rPr>
        <w:t> </w:t>
      </w:r>
      <w:r>
        <w:rPr>
          <w:sz w:val="24"/>
          <w:u w:val="none"/>
        </w:rPr>
        <w:t>at</w:t>
      </w:r>
      <w:r>
        <w:rPr>
          <w:spacing w:val="-3"/>
          <w:sz w:val="24"/>
          <w:u w:val="none"/>
        </w:rPr>
        <w:t> </w:t>
      </w:r>
      <w:r>
        <w:rPr>
          <w:sz w:val="24"/>
          <w:u w:val="none"/>
        </w:rPr>
        <w:t>14034</w:t>
      </w:r>
      <w:r>
        <w:rPr>
          <w:spacing w:val="-3"/>
          <w:sz w:val="24"/>
          <w:u w:val="none"/>
        </w:rPr>
        <w:t> </w:t>
      </w:r>
      <w:r>
        <w:rPr>
          <w:sz w:val="24"/>
          <w:u w:val="none"/>
        </w:rPr>
        <w:t>Jackson</w:t>
      </w:r>
      <w:r>
        <w:rPr>
          <w:spacing w:val="-3"/>
          <w:sz w:val="24"/>
          <w:u w:val="none"/>
        </w:rPr>
        <w:t> </w:t>
      </w:r>
      <w:r>
        <w:rPr>
          <w:sz w:val="24"/>
          <w:u w:val="none"/>
        </w:rPr>
        <w:t>Street</w:t>
      </w:r>
      <w:r>
        <w:rPr>
          <w:spacing w:val="-2"/>
          <w:sz w:val="24"/>
          <w:u w:val="none"/>
        </w:rPr>
        <w:t> </w:t>
      </w:r>
      <w:r>
        <w:rPr>
          <w:sz w:val="24"/>
          <w:u w:val="none"/>
        </w:rPr>
        <w:t>requested removal</w:t>
      </w:r>
      <w:r>
        <w:rPr>
          <w:spacing w:val="-2"/>
          <w:sz w:val="24"/>
          <w:u w:val="none"/>
        </w:rPr>
        <w:t> </w:t>
      </w:r>
      <w:r>
        <w:rPr>
          <w:sz w:val="24"/>
          <w:u w:val="none"/>
        </w:rPr>
        <w:t>of</w:t>
      </w:r>
      <w:r>
        <w:rPr>
          <w:spacing w:val="-1"/>
          <w:sz w:val="24"/>
          <w:u w:val="none"/>
        </w:rPr>
        <w:t> </w:t>
      </w:r>
      <w:r>
        <w:rPr>
          <w:sz w:val="24"/>
          <w:u w:val="none"/>
        </w:rPr>
        <w:t>a</w:t>
      </w:r>
      <w:r>
        <w:rPr>
          <w:spacing w:val="-3"/>
          <w:sz w:val="24"/>
          <w:u w:val="none"/>
        </w:rPr>
        <w:t> </w:t>
      </w:r>
      <w:r>
        <w:rPr>
          <w:sz w:val="24"/>
          <w:u w:val="none"/>
        </w:rPr>
        <w:t>shrub</w:t>
      </w:r>
      <w:r>
        <w:rPr>
          <w:spacing w:val="-1"/>
          <w:sz w:val="24"/>
          <w:u w:val="none"/>
        </w:rPr>
        <w:t> </w:t>
      </w:r>
      <w:r>
        <w:rPr>
          <w:sz w:val="24"/>
          <w:u w:val="none"/>
        </w:rPr>
        <w:t>on</w:t>
      </w:r>
      <w:r>
        <w:rPr>
          <w:spacing w:val="-2"/>
          <w:sz w:val="24"/>
          <w:u w:val="none"/>
        </w:rPr>
        <w:t> </w:t>
      </w:r>
      <w:r>
        <w:rPr>
          <w:sz w:val="24"/>
          <w:u w:val="none"/>
        </w:rPr>
        <w:t>the</w:t>
      </w:r>
      <w:r>
        <w:rPr>
          <w:spacing w:val="-2"/>
          <w:sz w:val="24"/>
          <w:u w:val="none"/>
        </w:rPr>
        <w:t> </w:t>
      </w:r>
      <w:r>
        <w:rPr>
          <w:sz w:val="24"/>
          <w:u w:val="none"/>
        </w:rPr>
        <w:t>district</w:t>
      </w:r>
      <w:r>
        <w:rPr>
          <w:spacing w:val="-2"/>
          <w:sz w:val="24"/>
          <w:u w:val="none"/>
        </w:rPr>
        <w:t> </w:t>
      </w:r>
      <w:r>
        <w:rPr>
          <w:sz w:val="24"/>
          <w:u w:val="none"/>
        </w:rPr>
        <w:t>property</w:t>
      </w:r>
      <w:r>
        <w:rPr>
          <w:spacing w:val="-2"/>
          <w:sz w:val="24"/>
          <w:u w:val="none"/>
        </w:rPr>
        <w:t> </w:t>
      </w:r>
      <w:r>
        <w:rPr>
          <w:sz w:val="24"/>
          <w:u w:val="none"/>
        </w:rPr>
        <w:t>that</w:t>
      </w:r>
      <w:r>
        <w:rPr>
          <w:spacing w:val="-2"/>
          <w:sz w:val="24"/>
          <w:u w:val="none"/>
        </w:rPr>
        <w:t> </w:t>
      </w:r>
      <w:r>
        <w:rPr>
          <w:sz w:val="24"/>
          <w:u w:val="none"/>
        </w:rPr>
        <w:t>is</w:t>
      </w:r>
      <w:r>
        <w:rPr>
          <w:spacing w:val="-1"/>
          <w:sz w:val="24"/>
          <w:u w:val="none"/>
        </w:rPr>
        <w:t> </w:t>
      </w:r>
      <w:r>
        <w:rPr>
          <w:sz w:val="24"/>
          <w:u w:val="none"/>
        </w:rPr>
        <w:t>obstructing</w:t>
      </w:r>
      <w:r>
        <w:rPr>
          <w:spacing w:val="-2"/>
          <w:sz w:val="24"/>
          <w:u w:val="none"/>
        </w:rPr>
        <w:t> </w:t>
      </w:r>
      <w:r>
        <w:rPr>
          <w:sz w:val="24"/>
          <w:u w:val="none"/>
        </w:rPr>
        <w:t>his</w:t>
      </w:r>
      <w:r>
        <w:rPr>
          <w:spacing w:val="-2"/>
          <w:sz w:val="24"/>
          <w:u w:val="none"/>
        </w:rPr>
        <w:t> </w:t>
      </w:r>
      <w:r>
        <w:rPr>
          <w:sz w:val="24"/>
          <w:u w:val="none"/>
        </w:rPr>
        <w:t>view</w:t>
      </w:r>
      <w:r>
        <w:rPr>
          <w:spacing w:val="-1"/>
          <w:sz w:val="24"/>
          <w:u w:val="none"/>
        </w:rPr>
        <w:t> </w:t>
      </w:r>
      <w:r>
        <w:rPr>
          <w:sz w:val="24"/>
          <w:u w:val="none"/>
        </w:rPr>
        <w:t>of</w:t>
      </w:r>
      <w:r>
        <w:rPr>
          <w:spacing w:val="-2"/>
          <w:sz w:val="24"/>
          <w:u w:val="none"/>
        </w:rPr>
        <w:t> </w:t>
      </w:r>
      <w:r>
        <w:rPr>
          <w:sz w:val="24"/>
          <w:u w:val="none"/>
        </w:rPr>
        <w:t>oncoming</w:t>
      </w:r>
      <w:r>
        <w:rPr>
          <w:spacing w:val="-2"/>
          <w:sz w:val="24"/>
          <w:u w:val="none"/>
        </w:rPr>
        <w:t> </w:t>
      </w:r>
      <w:r>
        <w:rPr>
          <w:sz w:val="24"/>
          <w:u w:val="none"/>
        </w:rPr>
        <w:t>traffic when backing out of his garage.</w:t>
      </w:r>
      <w:r>
        <w:rPr>
          <w:spacing w:val="69"/>
          <w:sz w:val="24"/>
          <w:u w:val="none"/>
        </w:rPr>
        <w:t> </w:t>
      </w:r>
      <w:r>
        <w:rPr>
          <w:sz w:val="24"/>
          <w:u w:val="none"/>
        </w:rPr>
        <w:t>He requests it either be trimmed or removed.</w:t>
      </w:r>
      <w:r>
        <w:rPr>
          <w:spacing w:val="74"/>
          <w:sz w:val="24"/>
          <w:u w:val="none"/>
        </w:rPr>
        <w:t> </w:t>
      </w:r>
      <w:r>
        <w:rPr>
          <w:sz w:val="24"/>
          <w:u w:val="none"/>
        </w:rPr>
        <w:t>A motion</w:t>
      </w:r>
    </w:p>
    <w:p>
      <w:pPr>
        <w:spacing w:after="0" w:line="240" w:lineRule="auto"/>
        <w:jc w:val="both"/>
        <w:rPr>
          <w:sz w:val="24"/>
        </w:rPr>
        <w:sectPr>
          <w:headerReference w:type="default" r:id="rId5"/>
          <w:pgSz w:w="12240" w:h="15840"/>
          <w:pgMar w:header="1306" w:footer="0" w:top="2200" w:bottom="280" w:left="1340" w:right="1320"/>
          <w:pgNumType w:start="2"/>
        </w:sectPr>
      </w:pPr>
    </w:p>
    <w:p>
      <w:pPr>
        <w:pStyle w:val="BodyText"/>
        <w:spacing w:before="229"/>
      </w:pPr>
    </w:p>
    <w:p>
      <w:pPr>
        <w:pStyle w:val="BodyText"/>
        <w:ind w:left="820" w:right="116"/>
        <w:jc w:val="both"/>
      </w:pPr>
      <w:r>
        <w:rPr/>
        <w:t>was</w:t>
      </w:r>
      <w:r>
        <w:rPr>
          <w:spacing w:val="-12"/>
        </w:rPr>
        <w:t> </w:t>
      </w:r>
      <w:r>
        <w:rPr/>
        <w:t>made</w:t>
      </w:r>
      <w:r>
        <w:rPr>
          <w:spacing w:val="-11"/>
        </w:rPr>
        <w:t> </w:t>
      </w:r>
      <w:r>
        <w:rPr/>
        <w:t>by</w:t>
      </w:r>
      <w:r>
        <w:rPr>
          <w:spacing w:val="-12"/>
        </w:rPr>
        <w:t> </w:t>
      </w:r>
      <w:r>
        <w:rPr/>
        <w:t>Director</w:t>
      </w:r>
      <w:r>
        <w:rPr>
          <w:spacing w:val="-10"/>
        </w:rPr>
        <w:t> </w:t>
      </w:r>
      <w:r>
        <w:rPr/>
        <w:t>J.</w:t>
      </w:r>
      <w:r>
        <w:rPr>
          <w:spacing w:val="-10"/>
        </w:rPr>
        <w:t> </w:t>
      </w:r>
      <w:r>
        <w:rPr/>
        <w:t>Simon</w:t>
      </w:r>
      <w:r>
        <w:rPr>
          <w:spacing w:val="-12"/>
        </w:rPr>
        <w:t> </w:t>
      </w:r>
      <w:r>
        <w:rPr/>
        <w:t>to</w:t>
      </w:r>
      <w:r>
        <w:rPr>
          <w:spacing w:val="-12"/>
        </w:rPr>
        <w:t> </w:t>
      </w:r>
      <w:r>
        <w:rPr/>
        <w:t>authorize</w:t>
      </w:r>
      <w:r>
        <w:rPr>
          <w:spacing w:val="-13"/>
        </w:rPr>
        <w:t> </w:t>
      </w:r>
      <w:r>
        <w:rPr/>
        <w:t>removal</w:t>
      </w:r>
      <w:r>
        <w:rPr>
          <w:spacing w:val="-12"/>
        </w:rPr>
        <w:t> </w:t>
      </w:r>
      <w:r>
        <w:rPr/>
        <w:t>of</w:t>
      </w:r>
      <w:r>
        <w:rPr>
          <w:spacing w:val="-13"/>
        </w:rPr>
        <w:t> </w:t>
      </w:r>
      <w:r>
        <w:rPr/>
        <w:t>the</w:t>
      </w:r>
      <w:r>
        <w:rPr>
          <w:spacing w:val="-10"/>
        </w:rPr>
        <w:t> </w:t>
      </w:r>
      <w:r>
        <w:rPr/>
        <w:t>shrub</w:t>
      </w:r>
      <w:r>
        <w:rPr>
          <w:spacing w:val="-8"/>
        </w:rPr>
        <w:t> </w:t>
      </w:r>
      <w:r>
        <w:rPr/>
        <w:t>which</w:t>
      </w:r>
      <w:r>
        <w:rPr>
          <w:spacing w:val="-12"/>
        </w:rPr>
        <w:t> </w:t>
      </w:r>
      <w:r>
        <w:rPr/>
        <w:t>was</w:t>
      </w:r>
      <w:r>
        <w:rPr>
          <w:spacing w:val="-11"/>
        </w:rPr>
        <w:t> </w:t>
      </w:r>
      <w:r>
        <w:rPr/>
        <w:t>then</w:t>
      </w:r>
      <w:r>
        <w:rPr>
          <w:spacing w:val="-12"/>
        </w:rPr>
        <w:t> </w:t>
      </w:r>
      <w:r>
        <w:rPr/>
        <w:t>approved upon second by Director J. Phillips.</w:t>
      </w:r>
      <w:r>
        <w:rPr>
          <w:spacing w:val="40"/>
        </w:rPr>
        <w:t> </w:t>
      </w:r>
      <w:r>
        <w:rPr/>
        <w:t>Ms. N. Simonson will reach out to the adjacent homeowners to get their input prior to scheduling removal.</w:t>
      </w:r>
    </w:p>
    <w:p>
      <w:pPr>
        <w:pStyle w:val="BodyText"/>
      </w:pPr>
    </w:p>
    <w:p>
      <w:pPr>
        <w:pStyle w:val="Heading1"/>
        <w:numPr>
          <w:ilvl w:val="0"/>
          <w:numId w:val="1"/>
        </w:numPr>
        <w:tabs>
          <w:tab w:pos="820" w:val="left" w:leader="none"/>
        </w:tabs>
        <w:spacing w:line="240" w:lineRule="auto" w:before="0" w:after="0"/>
        <w:ind w:left="820" w:right="0" w:hanging="540"/>
        <w:jc w:val="left"/>
      </w:pPr>
      <w:r>
        <w:rPr/>
        <w:t>FINANCIAL</w:t>
      </w:r>
      <w:r>
        <w:rPr>
          <w:spacing w:val="-2"/>
        </w:rPr>
        <w:t> MATTERS:</w:t>
      </w:r>
    </w:p>
    <w:p>
      <w:pPr>
        <w:pStyle w:val="BodyText"/>
        <w:rPr>
          <w:b/>
        </w:rPr>
      </w:pPr>
    </w:p>
    <w:p>
      <w:pPr>
        <w:pStyle w:val="ListParagraph"/>
        <w:numPr>
          <w:ilvl w:val="1"/>
          <w:numId w:val="1"/>
        </w:numPr>
        <w:tabs>
          <w:tab w:pos="820" w:val="left" w:leader="none"/>
        </w:tabs>
        <w:spacing w:line="240" w:lineRule="auto" w:before="1" w:after="0"/>
        <w:ind w:left="820" w:right="115" w:hanging="360"/>
        <w:jc w:val="both"/>
        <w:rPr>
          <w:sz w:val="24"/>
        </w:rPr>
      </w:pPr>
      <w:r>
        <w:rPr>
          <w:sz w:val="24"/>
          <w:u w:val="single"/>
        </w:rPr>
        <w:t>Approve</w:t>
      </w:r>
      <w:r>
        <w:rPr>
          <w:spacing w:val="-15"/>
          <w:sz w:val="24"/>
          <w:u w:val="single"/>
        </w:rPr>
        <w:t> </w:t>
      </w:r>
      <w:r>
        <w:rPr>
          <w:sz w:val="24"/>
          <w:u w:val="single"/>
        </w:rPr>
        <w:t>Ratification</w:t>
      </w:r>
      <w:r>
        <w:rPr>
          <w:spacing w:val="-15"/>
          <w:sz w:val="24"/>
          <w:u w:val="single"/>
        </w:rPr>
        <w:t> </w:t>
      </w:r>
      <w:r>
        <w:rPr>
          <w:sz w:val="24"/>
          <w:u w:val="single"/>
        </w:rPr>
        <w:t>of</w:t>
      </w:r>
      <w:r>
        <w:rPr>
          <w:spacing w:val="-15"/>
          <w:sz w:val="24"/>
          <w:u w:val="single"/>
        </w:rPr>
        <w:t> </w:t>
      </w:r>
      <w:r>
        <w:rPr>
          <w:sz w:val="24"/>
          <w:u w:val="single"/>
        </w:rPr>
        <w:t>December</w:t>
      </w:r>
      <w:r>
        <w:rPr>
          <w:spacing w:val="-15"/>
          <w:sz w:val="24"/>
          <w:u w:val="single"/>
        </w:rPr>
        <w:t> </w:t>
      </w:r>
      <w:r>
        <w:rPr>
          <w:sz w:val="24"/>
          <w:u w:val="single"/>
        </w:rPr>
        <w:t>2023</w:t>
      </w:r>
      <w:r>
        <w:rPr>
          <w:spacing w:val="-15"/>
          <w:sz w:val="24"/>
          <w:u w:val="single"/>
        </w:rPr>
        <w:t> </w:t>
      </w:r>
      <w:r>
        <w:rPr>
          <w:sz w:val="24"/>
          <w:u w:val="single"/>
        </w:rPr>
        <w:t>through</w:t>
      </w:r>
      <w:r>
        <w:rPr>
          <w:spacing w:val="-15"/>
          <w:sz w:val="24"/>
          <w:u w:val="single"/>
        </w:rPr>
        <w:t> </w:t>
      </w:r>
      <w:r>
        <w:rPr>
          <w:sz w:val="24"/>
          <w:u w:val="single"/>
        </w:rPr>
        <w:t>February</w:t>
      </w:r>
      <w:r>
        <w:rPr>
          <w:spacing w:val="-15"/>
          <w:sz w:val="24"/>
          <w:u w:val="single"/>
        </w:rPr>
        <w:t> </w:t>
      </w:r>
      <w:r>
        <w:rPr>
          <w:sz w:val="24"/>
          <w:u w:val="single"/>
        </w:rPr>
        <w:t>2024</w:t>
      </w:r>
      <w:r>
        <w:rPr>
          <w:spacing w:val="-15"/>
          <w:sz w:val="24"/>
          <w:u w:val="single"/>
        </w:rPr>
        <w:t> </w:t>
      </w:r>
      <w:r>
        <w:rPr>
          <w:sz w:val="24"/>
          <w:u w:val="single"/>
        </w:rPr>
        <w:t>Disbursements</w:t>
      </w:r>
      <w:r>
        <w:rPr>
          <w:sz w:val="24"/>
          <w:u w:val="none"/>
        </w:rPr>
        <w:t>:</w:t>
      </w:r>
      <w:r>
        <w:rPr>
          <w:spacing w:val="-15"/>
          <w:sz w:val="24"/>
          <w:u w:val="none"/>
        </w:rPr>
        <w:t> </w:t>
      </w:r>
      <w:r>
        <w:rPr>
          <w:sz w:val="24"/>
          <w:u w:val="none"/>
        </w:rPr>
        <w:t>The</w:t>
      </w:r>
      <w:r>
        <w:rPr>
          <w:spacing w:val="-15"/>
          <w:sz w:val="24"/>
          <w:u w:val="none"/>
        </w:rPr>
        <w:t> </w:t>
      </w:r>
      <w:r>
        <w:rPr>
          <w:sz w:val="24"/>
          <w:u w:val="none"/>
        </w:rPr>
        <w:t>Board reviewed and discussed the two check registers presented.</w:t>
      </w:r>
      <w:r>
        <w:rPr>
          <w:spacing w:val="40"/>
          <w:sz w:val="24"/>
          <w:u w:val="none"/>
        </w:rPr>
        <w:t> </w:t>
      </w:r>
      <w:r>
        <w:rPr>
          <w:sz w:val="24"/>
          <w:u w:val="none"/>
        </w:rPr>
        <w:t>Director J. Simon moved to ratify</w:t>
      </w:r>
      <w:r>
        <w:rPr>
          <w:spacing w:val="-9"/>
          <w:sz w:val="24"/>
          <w:u w:val="none"/>
        </w:rPr>
        <w:t> </w:t>
      </w:r>
      <w:r>
        <w:rPr>
          <w:sz w:val="24"/>
          <w:u w:val="none"/>
        </w:rPr>
        <w:t>the</w:t>
      </w:r>
      <w:r>
        <w:rPr>
          <w:spacing w:val="-9"/>
          <w:sz w:val="24"/>
          <w:u w:val="none"/>
        </w:rPr>
        <w:t> </w:t>
      </w:r>
      <w:r>
        <w:rPr>
          <w:sz w:val="24"/>
          <w:u w:val="none"/>
        </w:rPr>
        <w:t>approval</w:t>
      </w:r>
      <w:r>
        <w:rPr>
          <w:spacing w:val="-8"/>
          <w:sz w:val="24"/>
          <w:u w:val="none"/>
        </w:rPr>
        <w:t> </w:t>
      </w:r>
      <w:r>
        <w:rPr>
          <w:sz w:val="24"/>
          <w:u w:val="none"/>
        </w:rPr>
        <w:t>of</w:t>
      </w:r>
      <w:r>
        <w:rPr>
          <w:spacing w:val="-9"/>
          <w:sz w:val="24"/>
          <w:u w:val="none"/>
        </w:rPr>
        <w:t> </w:t>
      </w:r>
      <w:r>
        <w:rPr>
          <w:sz w:val="24"/>
          <w:u w:val="none"/>
        </w:rPr>
        <w:t>the</w:t>
      </w:r>
      <w:r>
        <w:rPr>
          <w:spacing w:val="-6"/>
          <w:sz w:val="24"/>
          <w:u w:val="none"/>
        </w:rPr>
        <w:t> </w:t>
      </w:r>
      <w:r>
        <w:rPr>
          <w:sz w:val="24"/>
          <w:u w:val="none"/>
        </w:rPr>
        <w:t>disbursements</w:t>
      </w:r>
      <w:r>
        <w:rPr>
          <w:spacing w:val="-8"/>
          <w:sz w:val="24"/>
          <w:u w:val="none"/>
        </w:rPr>
        <w:t> </w:t>
      </w:r>
      <w:r>
        <w:rPr>
          <w:sz w:val="24"/>
          <w:u w:val="none"/>
        </w:rPr>
        <w:t>for</w:t>
      </w:r>
      <w:r>
        <w:rPr>
          <w:spacing w:val="-10"/>
          <w:sz w:val="24"/>
          <w:u w:val="none"/>
        </w:rPr>
        <w:t> </w:t>
      </w:r>
      <w:r>
        <w:rPr>
          <w:sz w:val="24"/>
          <w:u w:val="none"/>
        </w:rPr>
        <w:t>the</w:t>
      </w:r>
      <w:r>
        <w:rPr>
          <w:spacing w:val="-9"/>
          <w:sz w:val="24"/>
          <w:u w:val="none"/>
        </w:rPr>
        <w:t> </w:t>
      </w:r>
      <w:r>
        <w:rPr>
          <w:sz w:val="24"/>
          <w:u w:val="none"/>
        </w:rPr>
        <w:t>period</w:t>
      </w:r>
      <w:r>
        <w:rPr>
          <w:spacing w:val="-8"/>
          <w:sz w:val="24"/>
          <w:u w:val="none"/>
        </w:rPr>
        <w:t> </w:t>
      </w:r>
      <w:r>
        <w:rPr>
          <w:sz w:val="24"/>
          <w:u w:val="none"/>
        </w:rPr>
        <w:t>from</w:t>
      </w:r>
      <w:r>
        <w:rPr>
          <w:spacing w:val="-8"/>
          <w:sz w:val="24"/>
          <w:u w:val="none"/>
        </w:rPr>
        <w:t> </w:t>
      </w:r>
      <w:r>
        <w:rPr>
          <w:sz w:val="24"/>
          <w:u w:val="none"/>
        </w:rPr>
        <w:t>December</w:t>
      </w:r>
      <w:r>
        <w:rPr>
          <w:spacing w:val="-9"/>
          <w:sz w:val="24"/>
          <w:u w:val="none"/>
        </w:rPr>
        <w:t> </w:t>
      </w:r>
      <w:r>
        <w:rPr>
          <w:sz w:val="24"/>
          <w:u w:val="none"/>
        </w:rPr>
        <w:t>1,</w:t>
      </w:r>
      <w:r>
        <w:rPr>
          <w:spacing w:val="-8"/>
          <w:sz w:val="24"/>
          <w:u w:val="none"/>
        </w:rPr>
        <w:t> </w:t>
      </w:r>
      <w:r>
        <w:rPr>
          <w:sz w:val="24"/>
          <w:u w:val="none"/>
        </w:rPr>
        <w:t>2023</w:t>
      </w:r>
      <w:r>
        <w:rPr>
          <w:spacing w:val="-8"/>
          <w:sz w:val="24"/>
          <w:u w:val="none"/>
        </w:rPr>
        <w:t> </w:t>
      </w:r>
      <w:r>
        <w:rPr>
          <w:sz w:val="24"/>
          <w:u w:val="none"/>
        </w:rPr>
        <w:t>to</w:t>
      </w:r>
      <w:r>
        <w:rPr>
          <w:spacing w:val="-8"/>
          <w:sz w:val="24"/>
          <w:u w:val="none"/>
        </w:rPr>
        <w:t> </w:t>
      </w:r>
      <w:r>
        <w:rPr>
          <w:sz w:val="24"/>
          <w:u w:val="none"/>
        </w:rPr>
        <w:t>February 29, 2024.</w:t>
      </w:r>
      <w:r>
        <w:rPr>
          <w:spacing w:val="40"/>
          <w:sz w:val="24"/>
          <w:u w:val="none"/>
        </w:rPr>
        <w:t> </w:t>
      </w:r>
      <w:r>
        <w:rPr>
          <w:sz w:val="24"/>
          <w:u w:val="none"/>
        </w:rPr>
        <w:t>It was approved upon second by Director K. Rivera.</w:t>
      </w:r>
    </w:p>
    <w:p>
      <w:pPr>
        <w:pStyle w:val="BodyText"/>
      </w:pPr>
    </w:p>
    <w:p>
      <w:pPr>
        <w:pStyle w:val="ListParagraph"/>
        <w:numPr>
          <w:ilvl w:val="1"/>
          <w:numId w:val="1"/>
        </w:numPr>
        <w:tabs>
          <w:tab w:pos="818" w:val="left" w:leader="none"/>
          <w:tab w:pos="820" w:val="left" w:leader="none"/>
        </w:tabs>
        <w:spacing w:line="240" w:lineRule="auto" w:before="0" w:after="0"/>
        <w:ind w:left="820" w:right="118" w:hanging="360"/>
        <w:jc w:val="both"/>
        <w:rPr>
          <w:sz w:val="24"/>
        </w:rPr>
      </w:pPr>
      <w:r>
        <w:rPr>
          <w:sz w:val="24"/>
          <w:u w:val="single"/>
        </w:rPr>
        <w:t>Approve</w:t>
      </w:r>
      <w:r>
        <w:rPr>
          <w:spacing w:val="-7"/>
          <w:sz w:val="24"/>
          <w:u w:val="single"/>
        </w:rPr>
        <w:t> </w:t>
      </w:r>
      <w:r>
        <w:rPr>
          <w:sz w:val="24"/>
          <w:u w:val="single"/>
        </w:rPr>
        <w:t>March</w:t>
      </w:r>
      <w:r>
        <w:rPr>
          <w:spacing w:val="-6"/>
          <w:sz w:val="24"/>
          <w:u w:val="single"/>
        </w:rPr>
        <w:t> </w:t>
      </w:r>
      <w:r>
        <w:rPr>
          <w:sz w:val="24"/>
          <w:u w:val="single"/>
        </w:rPr>
        <w:t>2024</w:t>
      </w:r>
      <w:r>
        <w:rPr>
          <w:spacing w:val="-6"/>
          <w:sz w:val="24"/>
          <w:u w:val="single"/>
        </w:rPr>
        <w:t> </w:t>
      </w:r>
      <w:r>
        <w:rPr>
          <w:sz w:val="24"/>
          <w:u w:val="single"/>
        </w:rPr>
        <w:t>Disbursements</w:t>
      </w:r>
      <w:r>
        <w:rPr>
          <w:sz w:val="24"/>
          <w:u w:val="none"/>
        </w:rPr>
        <w:t>:</w:t>
      </w:r>
      <w:r>
        <w:rPr>
          <w:spacing w:val="40"/>
          <w:sz w:val="24"/>
          <w:u w:val="none"/>
        </w:rPr>
        <w:t> </w:t>
      </w:r>
      <w:r>
        <w:rPr>
          <w:sz w:val="24"/>
          <w:u w:val="none"/>
        </w:rPr>
        <w:t>Director</w:t>
      </w:r>
      <w:r>
        <w:rPr>
          <w:spacing w:val="-6"/>
          <w:sz w:val="24"/>
          <w:u w:val="none"/>
        </w:rPr>
        <w:t> </w:t>
      </w:r>
      <w:r>
        <w:rPr>
          <w:sz w:val="24"/>
          <w:u w:val="none"/>
        </w:rPr>
        <w:t>J.</w:t>
      </w:r>
      <w:r>
        <w:rPr>
          <w:spacing w:val="-3"/>
          <w:sz w:val="24"/>
          <w:u w:val="none"/>
        </w:rPr>
        <w:t> </w:t>
      </w:r>
      <w:r>
        <w:rPr>
          <w:sz w:val="24"/>
          <w:u w:val="none"/>
        </w:rPr>
        <w:t>Simon</w:t>
      </w:r>
      <w:r>
        <w:rPr>
          <w:spacing w:val="-6"/>
          <w:sz w:val="24"/>
          <w:u w:val="none"/>
        </w:rPr>
        <w:t> </w:t>
      </w:r>
      <w:r>
        <w:rPr>
          <w:sz w:val="24"/>
          <w:u w:val="none"/>
        </w:rPr>
        <w:t>then</w:t>
      </w:r>
      <w:r>
        <w:rPr>
          <w:spacing w:val="-6"/>
          <w:sz w:val="24"/>
          <w:u w:val="none"/>
        </w:rPr>
        <w:t> </w:t>
      </w:r>
      <w:r>
        <w:rPr>
          <w:sz w:val="24"/>
          <w:u w:val="none"/>
        </w:rPr>
        <w:t>moved</w:t>
      </w:r>
      <w:r>
        <w:rPr>
          <w:spacing w:val="-6"/>
          <w:sz w:val="24"/>
          <w:u w:val="none"/>
        </w:rPr>
        <w:t> </w:t>
      </w:r>
      <w:r>
        <w:rPr>
          <w:sz w:val="24"/>
          <w:u w:val="none"/>
        </w:rPr>
        <w:t>to</w:t>
      </w:r>
      <w:r>
        <w:rPr>
          <w:spacing w:val="-5"/>
          <w:sz w:val="24"/>
          <w:u w:val="none"/>
        </w:rPr>
        <w:t> </w:t>
      </w:r>
      <w:r>
        <w:rPr>
          <w:sz w:val="24"/>
          <w:u w:val="none"/>
        </w:rPr>
        <w:t>approve</w:t>
      </w:r>
      <w:r>
        <w:rPr>
          <w:spacing w:val="-8"/>
          <w:sz w:val="24"/>
          <w:u w:val="none"/>
        </w:rPr>
        <w:t> </w:t>
      </w:r>
      <w:r>
        <w:rPr>
          <w:sz w:val="24"/>
          <w:u w:val="none"/>
        </w:rPr>
        <w:t>the</w:t>
      </w:r>
      <w:r>
        <w:rPr>
          <w:spacing w:val="-6"/>
          <w:sz w:val="24"/>
          <w:u w:val="none"/>
        </w:rPr>
        <w:t> </w:t>
      </w:r>
      <w:r>
        <w:rPr>
          <w:sz w:val="24"/>
          <w:u w:val="none"/>
        </w:rPr>
        <w:t>check register</w:t>
      </w:r>
      <w:r>
        <w:rPr>
          <w:spacing w:val="-15"/>
          <w:sz w:val="24"/>
          <w:u w:val="none"/>
        </w:rPr>
        <w:t> </w:t>
      </w:r>
      <w:r>
        <w:rPr>
          <w:sz w:val="24"/>
          <w:u w:val="none"/>
        </w:rPr>
        <w:t>for</w:t>
      </w:r>
      <w:r>
        <w:rPr>
          <w:spacing w:val="-15"/>
          <w:sz w:val="24"/>
          <w:u w:val="none"/>
        </w:rPr>
        <w:t> </w:t>
      </w:r>
      <w:r>
        <w:rPr>
          <w:sz w:val="24"/>
          <w:u w:val="none"/>
        </w:rPr>
        <w:t>the</w:t>
      </w:r>
      <w:r>
        <w:rPr>
          <w:spacing w:val="-15"/>
          <w:sz w:val="24"/>
          <w:u w:val="none"/>
        </w:rPr>
        <w:t> </w:t>
      </w:r>
      <w:r>
        <w:rPr>
          <w:sz w:val="24"/>
          <w:u w:val="none"/>
        </w:rPr>
        <w:t>period</w:t>
      </w:r>
      <w:r>
        <w:rPr>
          <w:spacing w:val="-15"/>
          <w:sz w:val="24"/>
          <w:u w:val="none"/>
        </w:rPr>
        <w:t> </w:t>
      </w:r>
      <w:r>
        <w:rPr>
          <w:sz w:val="24"/>
          <w:u w:val="none"/>
        </w:rPr>
        <w:t>from</w:t>
      </w:r>
      <w:r>
        <w:rPr>
          <w:spacing w:val="-15"/>
          <w:sz w:val="24"/>
          <w:u w:val="none"/>
        </w:rPr>
        <w:t> </w:t>
      </w:r>
      <w:r>
        <w:rPr>
          <w:sz w:val="24"/>
          <w:u w:val="none"/>
        </w:rPr>
        <w:t>March</w:t>
      </w:r>
      <w:r>
        <w:rPr>
          <w:spacing w:val="-15"/>
          <w:sz w:val="24"/>
          <w:u w:val="none"/>
        </w:rPr>
        <w:t> </w:t>
      </w:r>
      <w:r>
        <w:rPr>
          <w:sz w:val="24"/>
          <w:u w:val="none"/>
        </w:rPr>
        <w:t>1,</w:t>
      </w:r>
      <w:r>
        <w:rPr>
          <w:spacing w:val="-15"/>
          <w:sz w:val="24"/>
          <w:u w:val="none"/>
        </w:rPr>
        <w:t> </w:t>
      </w:r>
      <w:r>
        <w:rPr>
          <w:sz w:val="24"/>
          <w:u w:val="none"/>
        </w:rPr>
        <w:t>2024</w:t>
      </w:r>
      <w:r>
        <w:rPr>
          <w:spacing w:val="-15"/>
          <w:sz w:val="24"/>
          <w:u w:val="none"/>
        </w:rPr>
        <w:t> </w:t>
      </w:r>
      <w:r>
        <w:rPr>
          <w:sz w:val="24"/>
          <w:u w:val="none"/>
        </w:rPr>
        <w:t>to</w:t>
      </w:r>
      <w:r>
        <w:rPr>
          <w:spacing w:val="-15"/>
          <w:sz w:val="24"/>
          <w:u w:val="none"/>
        </w:rPr>
        <w:t> </w:t>
      </w:r>
      <w:r>
        <w:rPr>
          <w:sz w:val="24"/>
          <w:u w:val="none"/>
        </w:rPr>
        <w:t>March</w:t>
      </w:r>
      <w:r>
        <w:rPr>
          <w:spacing w:val="-15"/>
          <w:sz w:val="24"/>
          <w:u w:val="none"/>
        </w:rPr>
        <w:t> </w:t>
      </w:r>
      <w:r>
        <w:rPr>
          <w:sz w:val="24"/>
          <w:u w:val="none"/>
        </w:rPr>
        <w:t>31,</w:t>
      </w:r>
      <w:r>
        <w:rPr>
          <w:spacing w:val="-15"/>
          <w:sz w:val="24"/>
          <w:u w:val="none"/>
        </w:rPr>
        <w:t> </w:t>
      </w:r>
      <w:r>
        <w:rPr>
          <w:sz w:val="24"/>
          <w:u w:val="none"/>
        </w:rPr>
        <w:t>2024.</w:t>
      </w:r>
      <w:r>
        <w:rPr>
          <w:spacing w:val="-5"/>
          <w:sz w:val="24"/>
          <w:u w:val="none"/>
        </w:rPr>
        <w:t> </w:t>
      </w:r>
      <w:r>
        <w:rPr>
          <w:sz w:val="24"/>
          <w:u w:val="none"/>
        </w:rPr>
        <w:t>It</w:t>
      </w:r>
      <w:r>
        <w:rPr>
          <w:spacing w:val="-15"/>
          <w:sz w:val="24"/>
          <w:u w:val="none"/>
        </w:rPr>
        <w:t> </w:t>
      </w:r>
      <w:r>
        <w:rPr>
          <w:sz w:val="24"/>
          <w:u w:val="none"/>
        </w:rPr>
        <w:t>was</w:t>
      </w:r>
      <w:r>
        <w:rPr>
          <w:spacing w:val="-15"/>
          <w:sz w:val="24"/>
          <w:u w:val="none"/>
        </w:rPr>
        <w:t> </w:t>
      </w:r>
      <w:r>
        <w:rPr>
          <w:sz w:val="24"/>
          <w:u w:val="none"/>
        </w:rPr>
        <w:t>approved</w:t>
      </w:r>
      <w:r>
        <w:rPr>
          <w:spacing w:val="-15"/>
          <w:sz w:val="24"/>
          <w:u w:val="none"/>
        </w:rPr>
        <w:t> </w:t>
      </w:r>
      <w:r>
        <w:rPr>
          <w:sz w:val="24"/>
          <w:u w:val="none"/>
        </w:rPr>
        <w:t>upon</w:t>
      </w:r>
      <w:r>
        <w:rPr>
          <w:spacing w:val="-15"/>
          <w:sz w:val="24"/>
          <w:u w:val="none"/>
        </w:rPr>
        <w:t> </w:t>
      </w:r>
      <w:r>
        <w:rPr>
          <w:sz w:val="24"/>
          <w:u w:val="none"/>
        </w:rPr>
        <w:t>second by Director K. Rivera.</w:t>
      </w:r>
    </w:p>
    <w:p>
      <w:pPr>
        <w:pStyle w:val="BodyText"/>
      </w:pPr>
    </w:p>
    <w:p>
      <w:pPr>
        <w:pStyle w:val="ListParagraph"/>
        <w:numPr>
          <w:ilvl w:val="1"/>
          <w:numId w:val="1"/>
        </w:numPr>
        <w:tabs>
          <w:tab w:pos="820" w:val="left" w:leader="none"/>
        </w:tabs>
        <w:spacing w:line="240" w:lineRule="auto" w:before="0" w:after="0"/>
        <w:ind w:left="820" w:right="117" w:hanging="360"/>
        <w:jc w:val="both"/>
        <w:rPr>
          <w:sz w:val="24"/>
        </w:rPr>
      </w:pPr>
      <w:r>
        <w:rPr>
          <w:sz w:val="24"/>
          <w:u w:val="single"/>
        </w:rPr>
        <w:t>Review Draft December 31, 2023 Financial Statements</w:t>
      </w:r>
      <w:r>
        <w:rPr>
          <w:sz w:val="24"/>
          <w:u w:val="none"/>
        </w:rPr>
        <w:t>:</w:t>
      </w:r>
      <w:r>
        <w:rPr>
          <w:spacing w:val="40"/>
          <w:sz w:val="24"/>
          <w:u w:val="none"/>
        </w:rPr>
        <w:t> </w:t>
      </w:r>
      <w:r>
        <w:rPr>
          <w:sz w:val="24"/>
          <w:u w:val="none"/>
        </w:rPr>
        <w:t>Ms. J. Simonson presented the financial statements and discussed them with the Board.</w:t>
      </w:r>
      <w:r>
        <w:rPr>
          <w:spacing w:val="40"/>
          <w:sz w:val="24"/>
          <w:u w:val="none"/>
        </w:rPr>
        <w:t> </w:t>
      </w:r>
      <w:r>
        <w:rPr>
          <w:sz w:val="24"/>
          <w:u w:val="none"/>
        </w:rPr>
        <w:t>No approval was necessary as these financial statements are in draft form pending audit.</w:t>
      </w:r>
      <w:r>
        <w:rPr>
          <w:spacing w:val="40"/>
          <w:sz w:val="24"/>
          <w:u w:val="none"/>
        </w:rPr>
        <w:t> </w:t>
      </w:r>
      <w:r>
        <w:rPr>
          <w:sz w:val="24"/>
          <w:u w:val="none"/>
        </w:rPr>
        <w:t>Director T. Geist requested to see a breakdown of the Accounts Receivables and Accounts Payables on the financials going forward.</w:t>
      </w:r>
    </w:p>
    <w:p>
      <w:pPr>
        <w:pStyle w:val="BodyText"/>
        <w:spacing w:before="1"/>
      </w:pPr>
    </w:p>
    <w:p>
      <w:pPr>
        <w:pStyle w:val="ListParagraph"/>
        <w:numPr>
          <w:ilvl w:val="1"/>
          <w:numId w:val="1"/>
        </w:numPr>
        <w:tabs>
          <w:tab w:pos="818" w:val="left" w:leader="none"/>
          <w:tab w:pos="820" w:val="left" w:leader="none"/>
        </w:tabs>
        <w:spacing w:line="240" w:lineRule="auto" w:before="0" w:after="0"/>
        <w:ind w:left="820" w:right="115" w:hanging="360"/>
        <w:jc w:val="both"/>
        <w:rPr>
          <w:sz w:val="24"/>
        </w:rPr>
      </w:pPr>
      <w:r>
        <w:rPr>
          <w:sz w:val="24"/>
          <w:u w:val="single"/>
        </w:rPr>
        <w:t>Update</w:t>
      </w:r>
      <w:r>
        <w:rPr>
          <w:spacing w:val="-9"/>
          <w:sz w:val="24"/>
          <w:u w:val="single"/>
        </w:rPr>
        <w:t> </w:t>
      </w:r>
      <w:r>
        <w:rPr>
          <w:sz w:val="24"/>
          <w:u w:val="single"/>
        </w:rPr>
        <w:t>on</w:t>
      </w:r>
      <w:r>
        <w:rPr>
          <w:spacing w:val="-8"/>
          <w:sz w:val="24"/>
          <w:u w:val="single"/>
        </w:rPr>
        <w:t> </w:t>
      </w:r>
      <w:r>
        <w:rPr>
          <w:sz w:val="24"/>
          <w:u w:val="single"/>
        </w:rPr>
        <w:t>2024</w:t>
      </w:r>
      <w:r>
        <w:rPr>
          <w:spacing w:val="-8"/>
          <w:sz w:val="24"/>
          <w:u w:val="single"/>
        </w:rPr>
        <w:t> </w:t>
      </w:r>
      <w:r>
        <w:rPr>
          <w:sz w:val="24"/>
          <w:u w:val="single"/>
        </w:rPr>
        <w:t>Mill</w:t>
      </w:r>
      <w:r>
        <w:rPr>
          <w:spacing w:val="-8"/>
          <w:sz w:val="24"/>
          <w:u w:val="single"/>
        </w:rPr>
        <w:t> </w:t>
      </w:r>
      <w:r>
        <w:rPr>
          <w:sz w:val="24"/>
          <w:u w:val="single"/>
        </w:rPr>
        <w:t>Levy</w:t>
      </w:r>
      <w:r>
        <w:rPr>
          <w:spacing w:val="-8"/>
          <w:sz w:val="24"/>
          <w:u w:val="single"/>
        </w:rPr>
        <w:t> </w:t>
      </w:r>
      <w:r>
        <w:rPr>
          <w:sz w:val="24"/>
          <w:u w:val="single"/>
        </w:rPr>
        <w:t>and</w:t>
      </w:r>
      <w:r>
        <w:rPr>
          <w:spacing w:val="-8"/>
          <w:sz w:val="24"/>
          <w:u w:val="single"/>
        </w:rPr>
        <w:t> </w:t>
      </w:r>
      <w:r>
        <w:rPr>
          <w:sz w:val="24"/>
          <w:u w:val="single"/>
        </w:rPr>
        <w:t>Finances</w:t>
      </w:r>
      <w:r>
        <w:rPr>
          <w:sz w:val="24"/>
          <w:u w:val="none"/>
        </w:rPr>
        <w:t>:</w:t>
      </w:r>
      <w:r>
        <w:rPr>
          <w:spacing w:val="40"/>
          <w:sz w:val="24"/>
          <w:u w:val="none"/>
        </w:rPr>
        <w:t> </w:t>
      </w:r>
      <w:r>
        <w:rPr>
          <w:sz w:val="24"/>
          <w:u w:val="none"/>
        </w:rPr>
        <w:t>Ms.</w:t>
      </w:r>
      <w:r>
        <w:rPr>
          <w:spacing w:val="-8"/>
          <w:sz w:val="24"/>
          <w:u w:val="none"/>
        </w:rPr>
        <w:t> </w:t>
      </w:r>
      <w:r>
        <w:rPr>
          <w:sz w:val="24"/>
          <w:u w:val="none"/>
        </w:rPr>
        <w:t>J.</w:t>
      </w:r>
      <w:r>
        <w:rPr>
          <w:spacing w:val="-8"/>
          <w:sz w:val="24"/>
          <w:u w:val="none"/>
        </w:rPr>
        <w:t> </w:t>
      </w:r>
      <w:r>
        <w:rPr>
          <w:sz w:val="24"/>
          <w:u w:val="none"/>
        </w:rPr>
        <w:t>Simonson</w:t>
      </w:r>
      <w:r>
        <w:rPr>
          <w:spacing w:val="-8"/>
          <w:sz w:val="24"/>
          <w:u w:val="none"/>
        </w:rPr>
        <w:t> </w:t>
      </w:r>
      <w:r>
        <w:rPr>
          <w:sz w:val="24"/>
          <w:u w:val="none"/>
        </w:rPr>
        <w:t>gave</w:t>
      </w:r>
      <w:r>
        <w:rPr>
          <w:spacing w:val="-9"/>
          <w:sz w:val="24"/>
          <w:u w:val="none"/>
        </w:rPr>
        <w:t> </w:t>
      </w:r>
      <w:r>
        <w:rPr>
          <w:sz w:val="24"/>
          <w:u w:val="none"/>
        </w:rPr>
        <w:t>an</w:t>
      </w:r>
      <w:r>
        <w:rPr>
          <w:spacing w:val="-8"/>
          <w:sz w:val="24"/>
          <w:u w:val="none"/>
        </w:rPr>
        <w:t> </w:t>
      </w:r>
      <w:r>
        <w:rPr>
          <w:sz w:val="24"/>
          <w:u w:val="none"/>
        </w:rPr>
        <w:t>update</w:t>
      </w:r>
      <w:r>
        <w:rPr>
          <w:spacing w:val="-9"/>
          <w:sz w:val="24"/>
          <w:u w:val="none"/>
        </w:rPr>
        <w:t> </w:t>
      </w:r>
      <w:r>
        <w:rPr>
          <w:sz w:val="24"/>
          <w:u w:val="none"/>
        </w:rPr>
        <w:t>of</w:t>
      </w:r>
      <w:r>
        <w:rPr>
          <w:spacing w:val="-9"/>
          <w:sz w:val="24"/>
          <w:u w:val="none"/>
        </w:rPr>
        <w:t> </w:t>
      </w:r>
      <w:r>
        <w:rPr>
          <w:sz w:val="24"/>
          <w:u w:val="none"/>
        </w:rPr>
        <w:t>the</w:t>
      </w:r>
      <w:r>
        <w:rPr>
          <w:spacing w:val="-9"/>
          <w:sz w:val="24"/>
          <w:u w:val="none"/>
        </w:rPr>
        <w:t> </w:t>
      </w:r>
      <w:r>
        <w:rPr>
          <w:sz w:val="24"/>
          <w:u w:val="none"/>
        </w:rPr>
        <w:t>District’s overall</w:t>
      </w:r>
      <w:r>
        <w:rPr>
          <w:spacing w:val="-5"/>
          <w:sz w:val="24"/>
          <w:u w:val="none"/>
        </w:rPr>
        <w:t> </w:t>
      </w:r>
      <w:r>
        <w:rPr>
          <w:sz w:val="24"/>
          <w:u w:val="none"/>
        </w:rPr>
        <w:t>financial</w:t>
      </w:r>
      <w:r>
        <w:rPr>
          <w:spacing w:val="-6"/>
          <w:sz w:val="24"/>
          <w:u w:val="none"/>
        </w:rPr>
        <w:t> </w:t>
      </w:r>
      <w:r>
        <w:rPr>
          <w:sz w:val="24"/>
          <w:u w:val="none"/>
        </w:rPr>
        <w:t>health</w:t>
      </w:r>
      <w:r>
        <w:rPr>
          <w:spacing w:val="-6"/>
          <w:sz w:val="24"/>
          <w:u w:val="none"/>
        </w:rPr>
        <w:t> </w:t>
      </w:r>
      <w:r>
        <w:rPr>
          <w:sz w:val="24"/>
          <w:u w:val="none"/>
        </w:rPr>
        <w:t>and</w:t>
      </w:r>
      <w:r>
        <w:rPr>
          <w:spacing w:val="-6"/>
          <w:sz w:val="24"/>
          <w:u w:val="none"/>
        </w:rPr>
        <w:t> </w:t>
      </w:r>
      <w:r>
        <w:rPr>
          <w:sz w:val="24"/>
          <w:u w:val="none"/>
        </w:rPr>
        <w:t>projections</w:t>
      </w:r>
      <w:r>
        <w:rPr>
          <w:spacing w:val="-6"/>
          <w:sz w:val="24"/>
          <w:u w:val="none"/>
        </w:rPr>
        <w:t> </w:t>
      </w:r>
      <w:r>
        <w:rPr>
          <w:sz w:val="24"/>
          <w:u w:val="none"/>
        </w:rPr>
        <w:t>for</w:t>
      </w:r>
      <w:r>
        <w:rPr>
          <w:spacing w:val="-7"/>
          <w:sz w:val="24"/>
          <w:u w:val="none"/>
        </w:rPr>
        <w:t> </w:t>
      </w:r>
      <w:r>
        <w:rPr>
          <w:sz w:val="24"/>
          <w:u w:val="none"/>
        </w:rPr>
        <w:t>2024.</w:t>
      </w:r>
      <w:r>
        <w:rPr>
          <w:spacing w:val="-3"/>
          <w:sz w:val="24"/>
          <w:u w:val="none"/>
        </w:rPr>
        <w:t> </w:t>
      </w:r>
      <w:r>
        <w:rPr>
          <w:sz w:val="24"/>
          <w:u w:val="none"/>
        </w:rPr>
        <w:t>She</w:t>
      </w:r>
      <w:r>
        <w:rPr>
          <w:spacing w:val="-7"/>
          <w:sz w:val="24"/>
          <w:u w:val="none"/>
        </w:rPr>
        <w:t> </w:t>
      </w:r>
      <w:r>
        <w:rPr>
          <w:sz w:val="24"/>
          <w:u w:val="none"/>
        </w:rPr>
        <w:t>reported</w:t>
      </w:r>
      <w:r>
        <w:rPr>
          <w:spacing w:val="-6"/>
          <w:sz w:val="24"/>
          <w:u w:val="none"/>
        </w:rPr>
        <w:t> </w:t>
      </w:r>
      <w:r>
        <w:rPr>
          <w:sz w:val="24"/>
          <w:u w:val="none"/>
        </w:rPr>
        <w:t>that</w:t>
      </w:r>
      <w:r>
        <w:rPr>
          <w:spacing w:val="-6"/>
          <w:sz w:val="24"/>
          <w:u w:val="none"/>
        </w:rPr>
        <w:t> </w:t>
      </w:r>
      <w:r>
        <w:rPr>
          <w:sz w:val="24"/>
          <w:u w:val="none"/>
        </w:rPr>
        <w:t>UMB</w:t>
      </w:r>
      <w:r>
        <w:rPr>
          <w:spacing w:val="-3"/>
          <w:sz w:val="24"/>
          <w:u w:val="none"/>
        </w:rPr>
        <w:t> </w:t>
      </w:r>
      <w:r>
        <w:rPr>
          <w:sz w:val="24"/>
          <w:u w:val="none"/>
        </w:rPr>
        <w:t>Bank,</w:t>
      </w:r>
      <w:r>
        <w:rPr>
          <w:spacing w:val="-6"/>
          <w:sz w:val="24"/>
          <w:u w:val="none"/>
        </w:rPr>
        <w:t> </w:t>
      </w:r>
      <w:r>
        <w:rPr>
          <w:sz w:val="24"/>
          <w:u w:val="none"/>
        </w:rPr>
        <w:t>the</w:t>
      </w:r>
      <w:r>
        <w:rPr>
          <w:spacing w:val="-6"/>
          <w:sz w:val="24"/>
          <w:u w:val="none"/>
        </w:rPr>
        <w:t> </w:t>
      </w:r>
      <w:r>
        <w:rPr>
          <w:sz w:val="24"/>
          <w:u w:val="none"/>
        </w:rPr>
        <w:t>trustee for</w:t>
      </w:r>
      <w:r>
        <w:rPr>
          <w:spacing w:val="-4"/>
          <w:sz w:val="24"/>
          <w:u w:val="none"/>
        </w:rPr>
        <w:t> </w:t>
      </w:r>
      <w:r>
        <w:rPr>
          <w:sz w:val="24"/>
          <w:u w:val="none"/>
        </w:rPr>
        <w:t>the</w:t>
      </w:r>
      <w:r>
        <w:rPr>
          <w:spacing w:val="-2"/>
          <w:sz w:val="24"/>
          <w:u w:val="none"/>
        </w:rPr>
        <w:t> </w:t>
      </w:r>
      <w:r>
        <w:rPr>
          <w:sz w:val="24"/>
          <w:u w:val="none"/>
        </w:rPr>
        <w:t>District’s</w:t>
      </w:r>
      <w:r>
        <w:rPr>
          <w:spacing w:val="-3"/>
          <w:sz w:val="24"/>
          <w:u w:val="none"/>
        </w:rPr>
        <w:t> </w:t>
      </w:r>
      <w:r>
        <w:rPr>
          <w:sz w:val="24"/>
          <w:u w:val="none"/>
        </w:rPr>
        <w:t>bonds</w:t>
      </w:r>
      <w:r>
        <w:rPr>
          <w:spacing w:val="-3"/>
          <w:sz w:val="24"/>
          <w:u w:val="none"/>
        </w:rPr>
        <w:t> </w:t>
      </w:r>
      <w:r>
        <w:rPr>
          <w:sz w:val="24"/>
          <w:u w:val="none"/>
        </w:rPr>
        <w:t>agreed</w:t>
      </w:r>
      <w:r>
        <w:rPr>
          <w:spacing w:val="-2"/>
          <w:sz w:val="24"/>
          <w:u w:val="none"/>
        </w:rPr>
        <w:t> </w:t>
      </w:r>
      <w:r>
        <w:rPr>
          <w:sz w:val="24"/>
          <w:u w:val="none"/>
        </w:rPr>
        <w:t>that</w:t>
      </w:r>
      <w:r>
        <w:rPr>
          <w:spacing w:val="-2"/>
          <w:sz w:val="24"/>
          <w:u w:val="none"/>
        </w:rPr>
        <w:t> </w:t>
      </w:r>
      <w:r>
        <w:rPr>
          <w:sz w:val="24"/>
          <w:u w:val="none"/>
        </w:rPr>
        <w:t>the</w:t>
      </w:r>
      <w:r>
        <w:rPr>
          <w:spacing w:val="-3"/>
          <w:sz w:val="24"/>
          <w:u w:val="none"/>
        </w:rPr>
        <w:t> </w:t>
      </w:r>
      <w:r>
        <w:rPr>
          <w:sz w:val="24"/>
          <w:u w:val="none"/>
        </w:rPr>
        <w:t>District</w:t>
      </w:r>
      <w:r>
        <w:rPr>
          <w:spacing w:val="-2"/>
          <w:sz w:val="24"/>
          <w:u w:val="none"/>
        </w:rPr>
        <w:t> </w:t>
      </w:r>
      <w:r>
        <w:rPr>
          <w:sz w:val="24"/>
          <w:u w:val="none"/>
        </w:rPr>
        <w:t>no longer</w:t>
      </w:r>
      <w:r>
        <w:rPr>
          <w:spacing w:val="-4"/>
          <w:sz w:val="24"/>
          <w:u w:val="none"/>
        </w:rPr>
        <w:t> </w:t>
      </w:r>
      <w:r>
        <w:rPr>
          <w:sz w:val="24"/>
          <w:u w:val="none"/>
        </w:rPr>
        <w:t>needed</w:t>
      </w:r>
      <w:r>
        <w:rPr>
          <w:spacing w:val="-2"/>
          <w:sz w:val="24"/>
          <w:u w:val="none"/>
        </w:rPr>
        <w:t> </w:t>
      </w:r>
      <w:r>
        <w:rPr>
          <w:sz w:val="24"/>
          <w:u w:val="none"/>
        </w:rPr>
        <w:t>to</w:t>
      </w:r>
      <w:r>
        <w:rPr>
          <w:spacing w:val="-2"/>
          <w:sz w:val="24"/>
          <w:u w:val="none"/>
        </w:rPr>
        <w:t> </w:t>
      </w:r>
      <w:r>
        <w:rPr>
          <w:sz w:val="24"/>
          <w:u w:val="none"/>
        </w:rPr>
        <w:t>fund</w:t>
      </w:r>
      <w:r>
        <w:rPr>
          <w:spacing w:val="-1"/>
          <w:sz w:val="24"/>
          <w:u w:val="none"/>
        </w:rPr>
        <w:t> </w:t>
      </w:r>
      <w:r>
        <w:rPr>
          <w:sz w:val="24"/>
          <w:u w:val="none"/>
        </w:rPr>
        <w:t>the</w:t>
      </w:r>
      <w:r>
        <w:rPr>
          <w:spacing w:val="-1"/>
          <w:sz w:val="24"/>
          <w:u w:val="none"/>
        </w:rPr>
        <w:t> </w:t>
      </w:r>
      <w:r>
        <w:rPr>
          <w:sz w:val="24"/>
          <w:u w:val="none"/>
        </w:rPr>
        <w:t>Surplus</w:t>
      </w:r>
      <w:r>
        <w:rPr>
          <w:spacing w:val="-3"/>
          <w:sz w:val="24"/>
          <w:u w:val="none"/>
        </w:rPr>
        <w:t> </w:t>
      </w:r>
      <w:r>
        <w:rPr>
          <w:sz w:val="24"/>
          <w:u w:val="none"/>
        </w:rPr>
        <w:t>Fund originally required by the bond indenture now that the District’s assessed valuation to its bonded indebtedness ratio is less than 50%.</w:t>
      </w:r>
      <w:r>
        <w:rPr>
          <w:spacing w:val="40"/>
          <w:sz w:val="24"/>
          <w:u w:val="none"/>
        </w:rPr>
        <w:t> </w:t>
      </w:r>
      <w:r>
        <w:rPr>
          <w:sz w:val="24"/>
          <w:u w:val="none"/>
        </w:rPr>
        <w:t>This allowed the District to reduce its 2024 debt service mill levy from the 55.664 to 32.014 and the District’s overall mill levy for 2024 was 79.519 which was .268 mills lower than last year.</w:t>
      </w:r>
    </w:p>
    <w:p>
      <w:pPr>
        <w:pStyle w:val="BodyText"/>
      </w:pPr>
    </w:p>
    <w:p>
      <w:pPr>
        <w:pStyle w:val="ListParagraph"/>
        <w:numPr>
          <w:ilvl w:val="1"/>
          <w:numId w:val="1"/>
        </w:numPr>
        <w:tabs>
          <w:tab w:pos="820" w:val="left" w:leader="none"/>
        </w:tabs>
        <w:spacing w:line="240" w:lineRule="auto" w:before="0" w:after="0"/>
        <w:ind w:left="820" w:right="121" w:hanging="360"/>
        <w:jc w:val="both"/>
        <w:rPr>
          <w:sz w:val="24"/>
        </w:rPr>
      </w:pPr>
      <w:r>
        <w:rPr>
          <w:sz w:val="24"/>
          <w:u w:val="single"/>
        </w:rPr>
        <w:t>Schilling &amp; Company Audit Engagement Letter</w:t>
      </w:r>
      <w:r>
        <w:rPr>
          <w:sz w:val="24"/>
          <w:u w:val="none"/>
        </w:rPr>
        <w:t>:</w:t>
      </w:r>
      <w:r>
        <w:rPr>
          <w:spacing w:val="40"/>
          <w:sz w:val="24"/>
          <w:u w:val="none"/>
        </w:rPr>
        <w:t> </w:t>
      </w:r>
      <w:r>
        <w:rPr>
          <w:sz w:val="24"/>
          <w:u w:val="none"/>
        </w:rPr>
        <w:t>Director K. Rivera moved to approve engaging Schilling &amp; Company to perform the District audit for 2023.</w:t>
      </w:r>
      <w:r>
        <w:rPr>
          <w:spacing w:val="40"/>
          <w:sz w:val="24"/>
          <w:u w:val="none"/>
        </w:rPr>
        <w:t> </w:t>
      </w:r>
      <w:r>
        <w:rPr>
          <w:sz w:val="24"/>
          <w:u w:val="none"/>
        </w:rPr>
        <w:t>The motion was approved upon second by Director J. Simon.</w:t>
      </w:r>
    </w:p>
    <w:p>
      <w:pPr>
        <w:pStyle w:val="BodyText"/>
      </w:pPr>
    </w:p>
    <w:p>
      <w:pPr>
        <w:pStyle w:val="Heading1"/>
        <w:numPr>
          <w:ilvl w:val="0"/>
          <w:numId w:val="1"/>
        </w:numPr>
        <w:tabs>
          <w:tab w:pos="820" w:val="left" w:leader="none"/>
        </w:tabs>
        <w:spacing w:line="240" w:lineRule="auto" w:before="0" w:after="0"/>
        <w:ind w:left="820" w:right="0" w:hanging="540"/>
        <w:jc w:val="left"/>
      </w:pPr>
      <w:r>
        <w:rPr/>
        <w:t>OTHER </w:t>
      </w:r>
      <w:r>
        <w:rPr>
          <w:spacing w:val="-2"/>
        </w:rPr>
        <w:t>BUSINESS:</w:t>
      </w:r>
    </w:p>
    <w:p>
      <w:pPr>
        <w:pStyle w:val="BodyText"/>
        <w:spacing w:before="1"/>
        <w:rPr>
          <w:b/>
        </w:rPr>
      </w:pPr>
    </w:p>
    <w:p>
      <w:pPr>
        <w:pStyle w:val="ListParagraph"/>
        <w:numPr>
          <w:ilvl w:val="1"/>
          <w:numId w:val="1"/>
        </w:numPr>
        <w:tabs>
          <w:tab w:pos="819" w:val="left" w:leader="none"/>
        </w:tabs>
        <w:spacing w:line="240" w:lineRule="auto" w:before="0" w:after="0"/>
        <w:ind w:left="819" w:right="0" w:hanging="359"/>
        <w:jc w:val="left"/>
        <w:rPr>
          <w:sz w:val="24"/>
        </w:rPr>
      </w:pPr>
      <w:r>
        <w:rPr>
          <w:sz w:val="24"/>
        </w:rPr>
        <w:t>Director</w:t>
      </w:r>
      <w:r>
        <w:rPr>
          <w:spacing w:val="-1"/>
          <w:sz w:val="24"/>
        </w:rPr>
        <w:t> </w:t>
      </w:r>
      <w:r>
        <w:rPr>
          <w:sz w:val="24"/>
        </w:rPr>
        <w:t>T.</w:t>
      </w:r>
      <w:r>
        <w:rPr>
          <w:spacing w:val="-1"/>
          <w:sz w:val="24"/>
        </w:rPr>
        <w:t> </w:t>
      </w:r>
      <w:r>
        <w:rPr>
          <w:sz w:val="24"/>
        </w:rPr>
        <w:t>Geist</w:t>
      </w:r>
      <w:r>
        <w:rPr>
          <w:spacing w:val="-1"/>
          <w:sz w:val="24"/>
        </w:rPr>
        <w:t> </w:t>
      </w:r>
      <w:r>
        <w:rPr>
          <w:sz w:val="24"/>
        </w:rPr>
        <w:t>requested</w:t>
      </w:r>
      <w:r>
        <w:rPr>
          <w:spacing w:val="-1"/>
          <w:sz w:val="24"/>
        </w:rPr>
        <w:t> </w:t>
      </w:r>
      <w:r>
        <w:rPr>
          <w:sz w:val="24"/>
        </w:rPr>
        <w:t>the</w:t>
      </w:r>
      <w:r>
        <w:rPr>
          <w:spacing w:val="-1"/>
          <w:sz w:val="24"/>
        </w:rPr>
        <w:t> </w:t>
      </w:r>
      <w:r>
        <w:rPr>
          <w:sz w:val="24"/>
        </w:rPr>
        <w:t>final item</w:t>
      </w:r>
      <w:r>
        <w:rPr>
          <w:spacing w:val="-1"/>
          <w:sz w:val="24"/>
        </w:rPr>
        <w:t> </w:t>
      </w:r>
      <w:r>
        <w:rPr>
          <w:sz w:val="24"/>
        </w:rPr>
        <w:t>from</w:t>
      </w:r>
      <w:r>
        <w:rPr>
          <w:spacing w:val="-1"/>
          <w:sz w:val="24"/>
        </w:rPr>
        <w:t> </w:t>
      </w:r>
      <w:r>
        <w:rPr>
          <w:sz w:val="24"/>
        </w:rPr>
        <w:t>the agenda</w:t>
      </w:r>
      <w:r>
        <w:rPr>
          <w:spacing w:val="-2"/>
          <w:sz w:val="24"/>
        </w:rPr>
        <w:t> </w:t>
      </w:r>
      <w:r>
        <w:rPr>
          <w:sz w:val="24"/>
        </w:rPr>
        <w:t>be</w:t>
      </w:r>
      <w:r>
        <w:rPr>
          <w:spacing w:val="-1"/>
          <w:sz w:val="24"/>
        </w:rPr>
        <w:t> </w:t>
      </w:r>
      <w:r>
        <w:rPr>
          <w:spacing w:val="-2"/>
          <w:sz w:val="24"/>
        </w:rPr>
        <w:t>removed.</w:t>
      </w:r>
    </w:p>
    <w:p>
      <w:pPr>
        <w:pStyle w:val="BodyText"/>
        <w:spacing w:before="26"/>
      </w:pPr>
    </w:p>
    <w:p>
      <w:pPr>
        <w:pStyle w:val="Heading1"/>
      </w:pPr>
      <w:r>
        <w:rPr/>
        <w:t>EXECUTIVE</w:t>
      </w:r>
      <w:r>
        <w:rPr>
          <w:spacing w:val="-1"/>
        </w:rPr>
        <w:t> </w:t>
      </w:r>
      <w:r>
        <w:rPr>
          <w:spacing w:val="-2"/>
        </w:rPr>
        <w:t>SESSION:</w:t>
      </w:r>
    </w:p>
    <w:p>
      <w:pPr>
        <w:pStyle w:val="BodyText"/>
        <w:rPr>
          <w:b/>
        </w:rPr>
      </w:pPr>
    </w:p>
    <w:p>
      <w:pPr>
        <w:pStyle w:val="BodyText"/>
        <w:ind w:left="100"/>
      </w:pPr>
      <w:r>
        <w:rPr/>
        <w:t>Not </w:t>
      </w:r>
      <w:r>
        <w:rPr>
          <w:spacing w:val="-2"/>
        </w:rPr>
        <w:t>required.</w:t>
      </w:r>
    </w:p>
    <w:p>
      <w:pPr>
        <w:pStyle w:val="BodyText"/>
      </w:pPr>
    </w:p>
    <w:p>
      <w:pPr>
        <w:pStyle w:val="Heading1"/>
        <w:rPr>
          <w:b w:val="0"/>
        </w:rPr>
      </w:pPr>
      <w:r>
        <w:rPr>
          <w:spacing w:val="-2"/>
        </w:rPr>
        <w:t>ADJOURNMENT</w:t>
      </w:r>
      <w:r>
        <w:rPr>
          <w:b w:val="0"/>
          <w:spacing w:val="-2"/>
        </w:rPr>
        <w:t>:</w:t>
      </w:r>
    </w:p>
    <w:p>
      <w:pPr>
        <w:spacing w:after="0"/>
        <w:sectPr>
          <w:pgSz w:w="12240" w:h="15840"/>
          <w:pgMar w:header="1306" w:footer="0" w:top="2200" w:bottom="280" w:left="1340" w:right="1320"/>
        </w:sectPr>
      </w:pPr>
    </w:p>
    <w:p>
      <w:pPr>
        <w:pStyle w:val="BodyText"/>
      </w:pPr>
    </w:p>
    <w:p>
      <w:pPr>
        <w:pStyle w:val="BodyText"/>
        <w:spacing w:before="229"/>
      </w:pPr>
    </w:p>
    <w:p>
      <w:pPr>
        <w:pStyle w:val="BodyText"/>
        <w:ind w:left="100" w:right="120"/>
        <w:jc w:val="both"/>
      </w:pPr>
      <w:r>
        <w:rPr/>
        <w:t>There being no further business to come before the Board of the District and upon motion duly made, seconded and upon unanimous vote, the meeting was adjourned at 8:15 p.m.</w:t>
      </w:r>
    </w:p>
    <w:p>
      <w:pPr>
        <w:pStyle w:val="BodyText"/>
      </w:pPr>
    </w:p>
    <w:p>
      <w:pPr>
        <w:pStyle w:val="BodyText"/>
        <w:ind w:left="100" w:right="119"/>
        <w:jc w:val="both"/>
      </w:pPr>
      <w:r>
        <w:rPr/>
        <w:t>The foregoing minutes constitute a true and correct copy of the minutes of the above-referenced meeting and have been approved by the Board of Directors of the Fallbrook Villas Metropolitan </w:t>
      </w:r>
      <w:r>
        <w:rPr>
          <w:spacing w:val="-2"/>
        </w:rPr>
        <w:t>District.</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7840">
                <wp:simplePos x="0" y="0"/>
                <wp:positionH relativeFrom="page">
                  <wp:posOffset>3658234</wp:posOffset>
                </wp:positionH>
                <wp:positionV relativeFrom="paragraph">
                  <wp:posOffset>201903</wp:posOffset>
                </wp:positionV>
                <wp:extent cx="2971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971800" cy="1270"/>
                        </a:xfrm>
                        <a:custGeom>
                          <a:avLst/>
                          <a:gdLst/>
                          <a:ahLst/>
                          <a:cxnLst/>
                          <a:rect l="l" t="t" r="r" b="b"/>
                          <a:pathLst>
                            <a:path w="2971800" h="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5.897891pt;width:234pt;height:.1pt;mso-position-horizontal-relative:page;mso-position-vertical-relative:paragraph;z-index:-15728640;mso-wrap-distance-left:0;mso-wrap-distance-right:0" id="docshape2" coordorigin="5761,318" coordsize="4680,0" path="m5761,318l10441,318e" filled="false" stroked="true" strokeweight=".48pt" strokecolor="#000000">
                <v:path arrowok="t"/>
                <v:stroke dashstyle="solid"/>
                <w10:wrap type="topAndBottom"/>
              </v:shape>
            </w:pict>
          </mc:Fallback>
        </mc:AlternateContent>
      </w:r>
    </w:p>
    <w:p>
      <w:pPr>
        <w:pStyle w:val="BodyText"/>
        <w:ind w:left="4421"/>
      </w:pPr>
      <w:r>
        <w:rPr/>
        <w:t>President</w:t>
      </w:r>
      <w:r>
        <w:rPr>
          <w:spacing w:val="-1"/>
        </w:rPr>
        <w:t> </w:t>
      </w:r>
      <w:r>
        <w:rPr/>
        <w:t>to</w:t>
      </w:r>
      <w:r>
        <w:rPr>
          <w:spacing w:val="-1"/>
        </w:rPr>
        <w:t> </w:t>
      </w:r>
      <w:r>
        <w:rPr/>
        <w:t>the </w:t>
      </w:r>
      <w:r>
        <w:rPr>
          <w:spacing w:val="-2"/>
        </w:rPr>
        <w:t>Board</w:t>
      </w:r>
    </w:p>
    <w:sectPr>
      <w:pgSz w:w="12240" w:h="15840"/>
      <w:pgMar w:header="1306" w:footer="0" w:top="22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7424">
              <wp:simplePos x="0" y="0"/>
              <wp:positionH relativeFrom="page">
                <wp:posOffset>902004</wp:posOffset>
              </wp:positionH>
              <wp:positionV relativeFrom="page">
                <wp:posOffset>816413</wp:posOffset>
              </wp:positionV>
              <wp:extent cx="1960245" cy="603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60245" cy="603250"/>
                      </a:xfrm>
                      <a:prstGeom prst="rect">
                        <a:avLst/>
                      </a:prstGeom>
                    </wps:spPr>
                    <wps:txbx>
                      <w:txbxContent>
                        <w:p>
                          <w:pPr>
                            <w:spacing w:before="10"/>
                            <w:ind w:left="20" w:right="0" w:firstLine="0"/>
                            <w:jc w:val="left"/>
                            <w:rPr>
                              <w:b/>
                              <w:sz w:val="20"/>
                            </w:rPr>
                          </w:pPr>
                          <w:r>
                            <w:rPr>
                              <w:b/>
                              <w:sz w:val="20"/>
                            </w:rPr>
                            <w:t>Meeting</w:t>
                          </w:r>
                          <w:r>
                            <w:rPr>
                              <w:b/>
                              <w:spacing w:val="-8"/>
                              <w:sz w:val="20"/>
                            </w:rPr>
                            <w:t> </w:t>
                          </w:r>
                          <w:r>
                            <w:rPr>
                              <w:b/>
                              <w:spacing w:val="-2"/>
                              <w:sz w:val="20"/>
                            </w:rPr>
                            <w:t>Minutes</w:t>
                          </w:r>
                        </w:p>
                        <w:p>
                          <w:pPr>
                            <w:spacing w:before="1"/>
                            <w:ind w:left="20" w:right="0" w:firstLine="0"/>
                            <w:jc w:val="left"/>
                            <w:rPr>
                              <w:sz w:val="20"/>
                            </w:rPr>
                          </w:pPr>
                          <w:r>
                            <w:rPr>
                              <w:sz w:val="20"/>
                            </w:rPr>
                            <w:t>Fallbrook</w:t>
                          </w:r>
                          <w:r>
                            <w:rPr>
                              <w:spacing w:val="-13"/>
                              <w:sz w:val="20"/>
                            </w:rPr>
                            <w:t> </w:t>
                          </w:r>
                          <w:r>
                            <w:rPr>
                              <w:sz w:val="20"/>
                            </w:rPr>
                            <w:t>Villas</w:t>
                          </w:r>
                          <w:r>
                            <w:rPr>
                              <w:spacing w:val="-12"/>
                              <w:sz w:val="20"/>
                            </w:rPr>
                            <w:t> </w:t>
                          </w:r>
                          <w:r>
                            <w:rPr>
                              <w:sz w:val="20"/>
                            </w:rPr>
                            <w:t>Metropolitan</w:t>
                          </w:r>
                          <w:r>
                            <w:rPr>
                              <w:spacing w:val="-13"/>
                              <w:sz w:val="20"/>
                            </w:rPr>
                            <w:t> </w:t>
                          </w:r>
                          <w:r>
                            <w:rPr>
                              <w:sz w:val="20"/>
                            </w:rPr>
                            <w:t>District March 19, 2024</w:t>
                          </w:r>
                        </w:p>
                        <w:p>
                          <w:pPr>
                            <w:spacing w:line="229" w:lineRule="exact" w:before="0"/>
                            <w:ind w:left="20" w:right="0" w:firstLine="0"/>
                            <w:jc w:val="left"/>
                            <w:rPr>
                              <w:sz w:val="20"/>
                            </w:rPr>
                          </w:pPr>
                          <w:r>
                            <w:rPr>
                              <w:sz w:val="20"/>
                            </w:rPr>
                            <w:t>Page</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64.284515pt;width:154.35pt;height:47.5pt;mso-position-horizontal-relative:page;mso-position-vertical-relative:page;z-index:-15789056" type="#_x0000_t202" id="docshape1" filled="false" stroked="false">
              <v:textbox inset="0,0,0,0">
                <w:txbxContent>
                  <w:p>
                    <w:pPr>
                      <w:spacing w:before="10"/>
                      <w:ind w:left="20" w:right="0" w:firstLine="0"/>
                      <w:jc w:val="left"/>
                      <w:rPr>
                        <w:b/>
                        <w:sz w:val="20"/>
                      </w:rPr>
                    </w:pPr>
                    <w:r>
                      <w:rPr>
                        <w:b/>
                        <w:sz w:val="20"/>
                      </w:rPr>
                      <w:t>Meeting</w:t>
                    </w:r>
                    <w:r>
                      <w:rPr>
                        <w:b/>
                        <w:spacing w:val="-8"/>
                        <w:sz w:val="20"/>
                      </w:rPr>
                      <w:t> </w:t>
                    </w:r>
                    <w:r>
                      <w:rPr>
                        <w:b/>
                        <w:spacing w:val="-2"/>
                        <w:sz w:val="20"/>
                      </w:rPr>
                      <w:t>Minutes</w:t>
                    </w:r>
                  </w:p>
                  <w:p>
                    <w:pPr>
                      <w:spacing w:before="1"/>
                      <w:ind w:left="20" w:right="0" w:firstLine="0"/>
                      <w:jc w:val="left"/>
                      <w:rPr>
                        <w:sz w:val="20"/>
                      </w:rPr>
                    </w:pPr>
                    <w:r>
                      <w:rPr>
                        <w:sz w:val="20"/>
                      </w:rPr>
                      <w:t>Fallbrook</w:t>
                    </w:r>
                    <w:r>
                      <w:rPr>
                        <w:spacing w:val="-13"/>
                        <w:sz w:val="20"/>
                      </w:rPr>
                      <w:t> </w:t>
                    </w:r>
                    <w:r>
                      <w:rPr>
                        <w:sz w:val="20"/>
                      </w:rPr>
                      <w:t>Villas</w:t>
                    </w:r>
                    <w:r>
                      <w:rPr>
                        <w:spacing w:val="-12"/>
                        <w:sz w:val="20"/>
                      </w:rPr>
                      <w:t> </w:t>
                    </w:r>
                    <w:r>
                      <w:rPr>
                        <w:sz w:val="20"/>
                      </w:rPr>
                      <w:t>Metropolitan</w:t>
                    </w:r>
                    <w:r>
                      <w:rPr>
                        <w:spacing w:val="-13"/>
                        <w:sz w:val="20"/>
                      </w:rPr>
                      <w:t> </w:t>
                    </w:r>
                    <w:r>
                      <w:rPr>
                        <w:sz w:val="20"/>
                      </w:rPr>
                      <w:t>District March 19, 2024</w:t>
                    </w:r>
                  </w:p>
                  <w:p>
                    <w:pPr>
                      <w:spacing w:line="229" w:lineRule="exact" w:before="0"/>
                      <w:ind w:left="20" w:right="0" w:firstLine="0"/>
                      <w:jc w:val="left"/>
                      <w:rPr>
                        <w:sz w:val="20"/>
                      </w:rPr>
                    </w:pPr>
                    <w:r>
                      <w:rPr>
                        <w:sz w:val="20"/>
                      </w:rPr>
                      <w:t>Page</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dcterms:created xsi:type="dcterms:W3CDTF">2024-11-18T17:53:14Z</dcterms:created>
  <dcterms:modified xsi:type="dcterms:W3CDTF">2024-11-18T17:53:14Z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for Microsoft 365</vt:lpwstr>
  </property>
  <property fmtid="{D5CDD505-2E9C-101B-9397-08002B2CF9AE}" pid="4" name="LastSaved">
    <vt:filetime>2024-11-18T00:00:00Z</vt:filetime>
  </property>
  <property fmtid="{D5CDD505-2E9C-101B-9397-08002B2CF9AE}" pid="5" name="Producer">
    <vt:lpwstr>Microsoft® Word for Microsoft 365</vt:lpwstr>
  </property>
</Properties>
</file>